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FF329D" w14:textId="77777777" w:rsidR="000207D3" w:rsidRDefault="000207D3" w:rsidP="000207D3">
      <w:pPr>
        <w:pStyle w:val="SpecTitle"/>
      </w:pPr>
      <w:r w:rsidRPr="000539FE">
        <w:t>SECTION 22 13 00</w:t>
      </w:r>
      <w:r w:rsidRPr="000539FE">
        <w:br/>
        <w:t xml:space="preserve">FACILITY SANITARY </w:t>
      </w:r>
      <w:r w:rsidR="00257229">
        <w:t xml:space="preserve">AND VENT PIPING </w:t>
      </w:r>
    </w:p>
    <w:p w14:paraId="154593DE" w14:textId="77777777" w:rsidR="000207D3" w:rsidRDefault="000207D3" w:rsidP="00BB359E">
      <w:pPr>
        <w:pStyle w:val="ArticleB"/>
        <w:jc w:val="both"/>
      </w:pPr>
      <w:r>
        <w:t xml:space="preserve">PART 1 - GENERAL </w:t>
      </w:r>
    </w:p>
    <w:p w14:paraId="2946759B" w14:textId="77777777" w:rsidR="000207D3" w:rsidRDefault="000207D3" w:rsidP="00BB359E">
      <w:pPr>
        <w:pStyle w:val="ArticleB"/>
        <w:jc w:val="both"/>
      </w:pPr>
      <w:r>
        <w:t xml:space="preserve">1.1 DESCRIPTION </w:t>
      </w:r>
    </w:p>
    <w:p w14:paraId="0F1A7981" w14:textId="77777777" w:rsidR="000207D3" w:rsidRDefault="000207D3" w:rsidP="00BB359E">
      <w:pPr>
        <w:pStyle w:val="Level1"/>
        <w:jc w:val="both"/>
      </w:pPr>
      <w:r>
        <w:tab/>
        <w:t>Sanitary sewerage systems, including piping, equipment and all necessary accessories as designated in this section.</w:t>
      </w:r>
    </w:p>
    <w:p w14:paraId="05B3F434" w14:textId="77777777" w:rsidR="000207D3" w:rsidRDefault="000207D3" w:rsidP="00BB359E">
      <w:pPr>
        <w:pStyle w:val="ArticleB"/>
        <w:jc w:val="both"/>
      </w:pPr>
      <w:r>
        <w:t xml:space="preserve">1.2 RELATED WORK </w:t>
      </w:r>
    </w:p>
    <w:p w14:paraId="63AC140E" w14:textId="77777777" w:rsidR="000207D3" w:rsidRDefault="000207D3" w:rsidP="00BB359E">
      <w:pPr>
        <w:pStyle w:val="Level1"/>
        <w:jc w:val="both"/>
      </w:pPr>
      <w:r>
        <w:t>A.</w:t>
      </w:r>
      <w:r>
        <w:tab/>
        <w:t xml:space="preserve">Penetrations in rated enclosures: </w:t>
      </w:r>
      <w:r w:rsidRPr="000539FE">
        <w:t>Section 07 84 00</w:t>
      </w:r>
      <w:r w:rsidRPr="004312D3">
        <w:t>, FIRESTOPPING</w:t>
      </w:r>
      <w:r>
        <w:t xml:space="preserve">. </w:t>
      </w:r>
    </w:p>
    <w:p w14:paraId="5B8A3A85" w14:textId="77777777" w:rsidR="000207D3" w:rsidRDefault="000207D3" w:rsidP="00BB359E">
      <w:pPr>
        <w:pStyle w:val="Level1"/>
        <w:jc w:val="both"/>
      </w:pPr>
      <w:r>
        <w:t>B.</w:t>
      </w:r>
      <w:r>
        <w:tab/>
        <w:t xml:space="preserve">Preparation and finish painting and identification of piping systems: </w:t>
      </w:r>
      <w:r w:rsidRPr="000539FE">
        <w:t>Section 09 91 00, PAINTING</w:t>
      </w:r>
      <w:r>
        <w:t xml:space="preserve">. </w:t>
      </w:r>
    </w:p>
    <w:p w14:paraId="60F3ED8F" w14:textId="77777777" w:rsidR="000207D3" w:rsidRDefault="000207D3" w:rsidP="00BB359E">
      <w:pPr>
        <w:pStyle w:val="Level1"/>
        <w:jc w:val="both"/>
      </w:pPr>
      <w:r>
        <w:t>C.</w:t>
      </w:r>
      <w:r>
        <w:tab/>
      </w:r>
      <w:r w:rsidRPr="000539FE">
        <w:t>Section 22 05 11, COMMON WORK RESULTS FOR PLUMBING</w:t>
      </w:r>
      <w:r>
        <w:t xml:space="preserve">. </w:t>
      </w:r>
    </w:p>
    <w:p w14:paraId="08ED80B6" w14:textId="77777777" w:rsidR="000207D3" w:rsidRDefault="000207D3" w:rsidP="00BB359E">
      <w:pPr>
        <w:pStyle w:val="Level1"/>
        <w:jc w:val="both"/>
      </w:pPr>
      <w:r>
        <w:t>D.</w:t>
      </w:r>
      <w:r>
        <w:tab/>
        <w:t xml:space="preserve">Pipe Insulation: </w:t>
      </w:r>
      <w:r w:rsidRPr="000539FE">
        <w:t>Section 23 07 11, HVAC</w:t>
      </w:r>
      <w:r w:rsidR="00257229">
        <w:t xml:space="preserve"> </w:t>
      </w:r>
      <w:r w:rsidRPr="000539FE">
        <w:t>AND BOILER PLANT INSULATION</w:t>
      </w:r>
      <w:r>
        <w:t xml:space="preserve">. </w:t>
      </w:r>
    </w:p>
    <w:p w14:paraId="1A6F7FF7" w14:textId="77777777" w:rsidR="000207D3" w:rsidRDefault="000207D3" w:rsidP="00BB359E">
      <w:pPr>
        <w:pStyle w:val="ArticleB"/>
        <w:jc w:val="both"/>
      </w:pPr>
      <w:r>
        <w:t xml:space="preserve">1.3 SUBMITTALS </w:t>
      </w:r>
    </w:p>
    <w:p w14:paraId="428CE2E6" w14:textId="77777777" w:rsidR="000207D3" w:rsidRDefault="000207D3" w:rsidP="00BB359E">
      <w:pPr>
        <w:pStyle w:val="Level1"/>
        <w:jc w:val="both"/>
      </w:pPr>
      <w:r>
        <w:t>A.</w:t>
      </w:r>
      <w:r>
        <w:tab/>
        <w:t xml:space="preserve">Submit in accordance with </w:t>
      </w:r>
      <w:r w:rsidRPr="000539FE">
        <w:t>Section 01 33 23, SHOP DRAWINGS, PRODUCT DATA, AND SAMPLES</w:t>
      </w:r>
      <w:r>
        <w:t xml:space="preserve">. </w:t>
      </w:r>
    </w:p>
    <w:p w14:paraId="31E965ED" w14:textId="77777777" w:rsidR="000207D3" w:rsidRDefault="000207D3" w:rsidP="00BB359E">
      <w:pPr>
        <w:pStyle w:val="Level1"/>
        <w:jc w:val="both"/>
      </w:pPr>
      <w:r>
        <w:t>B.</w:t>
      </w:r>
      <w:r>
        <w:tab/>
        <w:t xml:space="preserve">Manufacturer's Literature and Data: </w:t>
      </w:r>
    </w:p>
    <w:p w14:paraId="61F7FCCD" w14:textId="77777777" w:rsidR="000207D3" w:rsidRDefault="000207D3" w:rsidP="00BB359E">
      <w:pPr>
        <w:pStyle w:val="Level2"/>
        <w:jc w:val="both"/>
      </w:pPr>
      <w:r>
        <w:t>1.</w:t>
      </w:r>
      <w:r>
        <w:tab/>
        <w:t xml:space="preserve">Piping. </w:t>
      </w:r>
    </w:p>
    <w:p w14:paraId="01AA3E29" w14:textId="77777777" w:rsidR="000207D3" w:rsidRDefault="000207D3" w:rsidP="00BB359E">
      <w:pPr>
        <w:pStyle w:val="Level2"/>
        <w:jc w:val="both"/>
      </w:pPr>
      <w:r>
        <w:t>2.</w:t>
      </w:r>
      <w:r>
        <w:tab/>
        <w:t xml:space="preserve">Floor Drains. </w:t>
      </w:r>
    </w:p>
    <w:p w14:paraId="7B1F5DC4" w14:textId="77777777" w:rsidR="000207D3" w:rsidRDefault="000207D3" w:rsidP="00BB359E">
      <w:pPr>
        <w:pStyle w:val="Level2"/>
        <w:jc w:val="both"/>
      </w:pPr>
      <w:r>
        <w:t>3.</w:t>
      </w:r>
      <w:r>
        <w:tab/>
        <w:t>Cleanouts.</w:t>
      </w:r>
    </w:p>
    <w:p w14:paraId="7D5D3537" w14:textId="77777777" w:rsidR="000207D3" w:rsidRDefault="000207D3" w:rsidP="00BB359E">
      <w:pPr>
        <w:pStyle w:val="Level2"/>
        <w:jc w:val="both"/>
      </w:pPr>
      <w:r>
        <w:t>4.</w:t>
      </w:r>
      <w:r>
        <w:tab/>
        <w:t xml:space="preserve">All items listed in Part 2 - Products. </w:t>
      </w:r>
    </w:p>
    <w:p w14:paraId="7BCF84E0" w14:textId="77777777" w:rsidR="000207D3" w:rsidRDefault="000207D3" w:rsidP="00BB359E">
      <w:pPr>
        <w:pStyle w:val="Level1"/>
        <w:jc w:val="both"/>
      </w:pPr>
      <w:r>
        <w:t>C.</w:t>
      </w:r>
      <w:r>
        <w:tab/>
        <w:t xml:space="preserve">Detailed shop drawing of clamping device and extensions when required in connection with the waterproofing membrane or the floor drain. </w:t>
      </w:r>
    </w:p>
    <w:p w14:paraId="632975FE" w14:textId="77777777" w:rsidR="000207D3" w:rsidRDefault="000207D3" w:rsidP="00BB359E">
      <w:pPr>
        <w:pStyle w:val="ArticleB"/>
        <w:jc w:val="both"/>
      </w:pPr>
      <w:r>
        <w:t xml:space="preserve">1.4 APPLICABLE PUBLICATIONS </w:t>
      </w:r>
    </w:p>
    <w:p w14:paraId="48A06B69" w14:textId="77777777" w:rsidR="000207D3" w:rsidRDefault="000207D3" w:rsidP="00BB359E">
      <w:pPr>
        <w:pStyle w:val="Level1"/>
        <w:jc w:val="both"/>
      </w:pPr>
      <w:r>
        <w:t>A.</w:t>
      </w:r>
      <w:r>
        <w:tab/>
        <w:t xml:space="preserve">The publications listed below form a part of this specification to the extent referenced. The publications are referenced in the text by the basic designation only. </w:t>
      </w:r>
    </w:p>
    <w:p w14:paraId="4D4588B0" w14:textId="77777777" w:rsidR="000207D3" w:rsidRDefault="000207D3" w:rsidP="00BB359E">
      <w:pPr>
        <w:pStyle w:val="Level1"/>
        <w:keepNext/>
        <w:jc w:val="both"/>
      </w:pPr>
      <w:r>
        <w:t>B.</w:t>
      </w:r>
      <w:r>
        <w:tab/>
        <w:t xml:space="preserve">American National </w:t>
      </w:r>
      <w:smartTag w:uri="urn:schemas-microsoft-com:office:smarttags" w:element="PersonName">
        <w:r>
          <w:t>Standards</w:t>
        </w:r>
      </w:smartTag>
      <w:r>
        <w:t xml:space="preserve"> Institute (ANSI): </w:t>
      </w:r>
    </w:p>
    <w:p w14:paraId="7F99B734" w14:textId="77777777" w:rsidR="000207D3" w:rsidRDefault="000207D3" w:rsidP="00BB359E">
      <w:pPr>
        <w:pStyle w:val="Level1"/>
        <w:keepNext/>
        <w:jc w:val="both"/>
      </w:pPr>
      <w:r>
        <w:tab/>
        <w:t>American Society of Mechanical Engineers (ASME): (Copyrighted Society)</w:t>
      </w:r>
    </w:p>
    <w:p w14:paraId="47163BFA" w14:textId="77777777" w:rsidR="000207D3" w:rsidRDefault="000207D3" w:rsidP="00BB359E">
      <w:pPr>
        <w:pStyle w:val="Pubs"/>
        <w:jc w:val="both"/>
      </w:pPr>
      <w:r>
        <w:t>A112.1.1M</w:t>
      </w:r>
      <w:r>
        <w:noBreakHyphen/>
        <w:t>91</w:t>
      </w:r>
      <w:r>
        <w:tab/>
        <w:t>Floor Drains ANSI/ASME</w:t>
      </w:r>
    </w:p>
    <w:p w14:paraId="3B07C9DA" w14:textId="77777777" w:rsidR="000207D3" w:rsidRDefault="000207D3" w:rsidP="00BB359E">
      <w:pPr>
        <w:pStyle w:val="Pubs"/>
        <w:jc w:val="both"/>
      </w:pPr>
      <w:r>
        <w:t>A13.1-96</w:t>
      </w:r>
      <w:r>
        <w:tab/>
        <w:t>Scheme for Identification of Piping Systems</w:t>
      </w:r>
    </w:p>
    <w:p w14:paraId="34D7767B" w14:textId="77777777" w:rsidR="000207D3" w:rsidRDefault="000207D3" w:rsidP="00BB359E">
      <w:pPr>
        <w:pStyle w:val="Pubs"/>
        <w:jc w:val="both"/>
      </w:pPr>
      <w:r>
        <w:t>B16.3</w:t>
      </w:r>
      <w:r>
        <w:noBreakHyphen/>
        <w:t>98</w:t>
      </w:r>
      <w:r>
        <w:rPr>
          <w:i/>
        </w:rPr>
        <w:tab/>
      </w:r>
      <w:r>
        <w:t>Malleable Iron Threaded Fittings ANSI/ASME</w:t>
      </w:r>
    </w:p>
    <w:p w14:paraId="48E90EB2" w14:textId="77777777" w:rsidR="000207D3" w:rsidRDefault="000207D3" w:rsidP="00BB359E">
      <w:pPr>
        <w:pStyle w:val="Pubs"/>
        <w:jc w:val="both"/>
      </w:pPr>
      <w:r>
        <w:t>B16.4</w:t>
      </w:r>
      <w:r>
        <w:noBreakHyphen/>
        <w:t>98</w:t>
      </w:r>
      <w:r>
        <w:tab/>
        <w:t>Cast Iron Threaded Fittings Classes 125 and 250 ANSI/ASME</w:t>
      </w:r>
    </w:p>
    <w:p w14:paraId="2FE59D7A" w14:textId="77777777" w:rsidR="000207D3" w:rsidRDefault="000207D3" w:rsidP="00BB359E">
      <w:pPr>
        <w:pStyle w:val="Pubs"/>
        <w:jc w:val="both"/>
      </w:pPr>
      <w:r>
        <w:t>B16.12</w:t>
      </w:r>
      <w:r>
        <w:noBreakHyphen/>
        <w:t>98</w:t>
      </w:r>
      <w:r>
        <w:tab/>
        <w:t>Cast Iron Threaded Drainage Fittings ANSI/ASME</w:t>
      </w:r>
    </w:p>
    <w:p w14:paraId="16D730DB" w14:textId="77777777" w:rsidR="000207D3" w:rsidRDefault="000207D3" w:rsidP="00BB359E">
      <w:pPr>
        <w:pStyle w:val="Pubs"/>
        <w:jc w:val="both"/>
      </w:pPr>
      <w:r>
        <w:lastRenderedPageBreak/>
        <w:t>B16.15-85(R 1994)</w:t>
      </w:r>
      <w:r>
        <w:tab/>
        <w:t>Cast Bronze Threaded Fittings ANSI/ASME</w:t>
      </w:r>
    </w:p>
    <w:p w14:paraId="587A0BBD" w14:textId="77777777" w:rsidR="000207D3" w:rsidRDefault="000207D3" w:rsidP="00BB359E">
      <w:pPr>
        <w:pStyle w:val="Pubs"/>
        <w:tabs>
          <w:tab w:val="left" w:pos="3600"/>
        </w:tabs>
        <w:jc w:val="both"/>
      </w:pPr>
      <w:r>
        <w:tab/>
        <w:t>Element ANSI/ASME</w:t>
      </w:r>
    </w:p>
    <w:p w14:paraId="5D2124C1" w14:textId="77777777" w:rsidR="000207D3" w:rsidRDefault="000207D3" w:rsidP="00BB359E">
      <w:pPr>
        <w:pStyle w:val="Pubs"/>
        <w:jc w:val="both"/>
      </w:pPr>
    </w:p>
    <w:p w14:paraId="5B8BEACF" w14:textId="77777777" w:rsidR="000207D3" w:rsidRDefault="000207D3" w:rsidP="00BB359E">
      <w:pPr>
        <w:pStyle w:val="Level1"/>
        <w:keepNext/>
        <w:jc w:val="both"/>
      </w:pPr>
      <w:r>
        <w:t>C.</w:t>
      </w:r>
      <w:r>
        <w:tab/>
        <w:t>American Society for Testing and Materials (ASTM):</w:t>
      </w:r>
    </w:p>
    <w:p w14:paraId="21BBFA37" w14:textId="77777777" w:rsidR="000207D3" w:rsidRDefault="000207D3" w:rsidP="00BB359E">
      <w:pPr>
        <w:pStyle w:val="Pubs"/>
        <w:jc w:val="both"/>
      </w:pPr>
      <w:r>
        <w:t>A47-99</w:t>
      </w:r>
      <w:r>
        <w:tab/>
        <w:t>Ferritic Malleable Iron Castings Revision 1989</w:t>
      </w:r>
    </w:p>
    <w:p w14:paraId="437AE2DA" w14:textId="77777777" w:rsidR="000207D3" w:rsidRDefault="000207D3" w:rsidP="00BB359E">
      <w:pPr>
        <w:pStyle w:val="Pubs"/>
        <w:jc w:val="both"/>
      </w:pPr>
      <w:r>
        <w:t>A53-02</w:t>
      </w:r>
      <w:r>
        <w:tab/>
        <w:t>Pipe, Steel, Black And Hot-Dipped, Zinc-coated Welded and Seamless</w:t>
      </w:r>
    </w:p>
    <w:p w14:paraId="5C5D9AFD" w14:textId="77777777" w:rsidR="000207D3" w:rsidRDefault="000207D3" w:rsidP="00BB359E">
      <w:pPr>
        <w:pStyle w:val="Pubs"/>
        <w:jc w:val="both"/>
      </w:pPr>
      <w:r>
        <w:t>A74-03</w:t>
      </w:r>
      <w:r>
        <w:tab/>
        <w:t>Cast Iron Soil Pipe and Fittings</w:t>
      </w:r>
    </w:p>
    <w:p w14:paraId="0E0FB4EE" w14:textId="77777777" w:rsidR="000207D3" w:rsidRDefault="000207D3" w:rsidP="00BB359E">
      <w:pPr>
        <w:pStyle w:val="Pubs"/>
        <w:jc w:val="both"/>
      </w:pPr>
      <w:r>
        <w:t>A183-83(R1998)</w:t>
      </w:r>
      <w:r>
        <w:tab/>
        <w:t>Carbon Steel Track Bolts and Nuts</w:t>
      </w:r>
    </w:p>
    <w:p w14:paraId="0B9CB9D9" w14:textId="77777777" w:rsidR="000207D3" w:rsidRDefault="000207D3" w:rsidP="00BB359E">
      <w:pPr>
        <w:pStyle w:val="Pubs"/>
        <w:jc w:val="both"/>
      </w:pPr>
      <w:r>
        <w:t>A536-84(R1999) E1</w:t>
      </w:r>
      <w:r>
        <w:tab/>
        <w:t>Ductile Iron Castings</w:t>
      </w:r>
    </w:p>
    <w:p w14:paraId="169273D4" w14:textId="77777777" w:rsidR="000207D3" w:rsidRDefault="000207D3" w:rsidP="00BB359E">
      <w:pPr>
        <w:pStyle w:val="Pubs"/>
        <w:jc w:val="both"/>
      </w:pPr>
      <w:r>
        <w:t>B32-03</w:t>
      </w:r>
      <w:r>
        <w:tab/>
        <w:t>Solder Metal</w:t>
      </w:r>
    </w:p>
    <w:p w14:paraId="0B725620" w14:textId="77777777" w:rsidR="000207D3" w:rsidRDefault="000207D3" w:rsidP="00BB359E">
      <w:pPr>
        <w:pStyle w:val="Pubs"/>
        <w:jc w:val="both"/>
      </w:pPr>
      <w:r>
        <w:t>B75-99(Rev A)</w:t>
      </w:r>
      <w:r>
        <w:tab/>
        <w:t>Seamless Copper Tube</w:t>
      </w:r>
    </w:p>
    <w:p w14:paraId="3C5EAF64" w14:textId="77777777" w:rsidR="000207D3" w:rsidRDefault="000207D3" w:rsidP="00BB359E">
      <w:pPr>
        <w:pStyle w:val="Pubs"/>
        <w:jc w:val="both"/>
      </w:pPr>
      <w:r>
        <w:t>B306-02</w:t>
      </w:r>
      <w:r>
        <w:rPr>
          <w:i/>
        </w:rPr>
        <w:tab/>
      </w:r>
      <w:r>
        <w:t>Copper Drainage Tube (DWV)</w:t>
      </w:r>
    </w:p>
    <w:p w14:paraId="177B57C9" w14:textId="77777777" w:rsidR="000207D3" w:rsidRDefault="000207D3" w:rsidP="00BB359E">
      <w:pPr>
        <w:pStyle w:val="Pubs"/>
        <w:jc w:val="both"/>
      </w:pPr>
      <w:r>
        <w:t>B584-00</w:t>
      </w:r>
      <w:r>
        <w:tab/>
        <w:t>Copper Alloy Sand Castings for General Applications Revision A</w:t>
      </w:r>
    </w:p>
    <w:p w14:paraId="71E3864B" w14:textId="77777777" w:rsidR="000207D3" w:rsidRDefault="000207D3" w:rsidP="00BB359E">
      <w:pPr>
        <w:pStyle w:val="Pubs"/>
        <w:jc w:val="both"/>
      </w:pPr>
      <w:r>
        <w:t>C564-03</w:t>
      </w:r>
      <w:r>
        <w:tab/>
        <w:t>Rubber Gaskets for Cast Iron Soil Pipe and Fittings</w:t>
      </w:r>
    </w:p>
    <w:p w14:paraId="40A3E801" w14:textId="77777777" w:rsidR="000207D3" w:rsidRDefault="000207D3" w:rsidP="00BB359E">
      <w:pPr>
        <w:pStyle w:val="Pubs"/>
        <w:jc w:val="both"/>
      </w:pPr>
      <w:r>
        <w:t>D2000-01</w:t>
      </w:r>
      <w:r>
        <w:tab/>
        <w:t>Rubber Products in Automotive Applications</w:t>
      </w:r>
    </w:p>
    <w:p w14:paraId="6B083279" w14:textId="77777777" w:rsidR="000207D3" w:rsidRDefault="000207D3" w:rsidP="00BB359E">
      <w:pPr>
        <w:pStyle w:val="Pubs"/>
        <w:jc w:val="both"/>
      </w:pPr>
      <w:r>
        <w:t>D2564-94</w:t>
      </w:r>
      <w:r>
        <w:tab/>
        <w:t>Solvent Cements for Poly (Vinyl Chloride) (PVC) Plastic Pipe and Fittings</w:t>
      </w:r>
    </w:p>
    <w:p w14:paraId="34852A11" w14:textId="77777777" w:rsidR="000207D3" w:rsidRDefault="000207D3" w:rsidP="00BB359E">
      <w:pPr>
        <w:pStyle w:val="Pubs"/>
        <w:jc w:val="both"/>
      </w:pPr>
      <w:r>
        <w:t>D2665-94 Revision A</w:t>
      </w:r>
      <w:r>
        <w:rPr>
          <w:i/>
        </w:rPr>
        <w:tab/>
      </w:r>
      <w:r>
        <w:t>Poly (Vinyl Chloride) (PVC) Plastic Drain, Waste, and Vent Pipe and Fittings</w:t>
      </w:r>
    </w:p>
    <w:p w14:paraId="73ABAD68" w14:textId="77777777" w:rsidR="000207D3" w:rsidRDefault="000207D3" w:rsidP="00BB359E">
      <w:pPr>
        <w:pStyle w:val="Level1"/>
        <w:jc w:val="both"/>
      </w:pPr>
      <w:r>
        <w:t>D.</w:t>
      </w:r>
      <w:r>
        <w:tab/>
        <w:t>National Association of Plumbing - Heating - Cooling Contractors (PHCC):</w:t>
      </w:r>
    </w:p>
    <w:p w14:paraId="1C2869D1" w14:textId="77777777" w:rsidR="000207D3" w:rsidRDefault="000207D3" w:rsidP="00BB359E">
      <w:pPr>
        <w:pStyle w:val="Pubs"/>
        <w:jc w:val="both"/>
      </w:pPr>
      <w:r>
        <w:t>National Standard Plumbing Code - Latest</w:t>
      </w:r>
    </w:p>
    <w:p w14:paraId="5570344B" w14:textId="77777777" w:rsidR="000207D3" w:rsidRDefault="000207D3" w:rsidP="00BB359E">
      <w:pPr>
        <w:pStyle w:val="Level1"/>
        <w:jc w:val="both"/>
      </w:pPr>
      <w:r>
        <w:t>E.</w:t>
      </w:r>
      <w:r>
        <w:tab/>
        <w:t>Cast Iron Soil Pipe Institute (CISPI):</w:t>
      </w:r>
    </w:p>
    <w:p w14:paraId="4C92F205" w14:textId="77777777" w:rsidR="000207D3" w:rsidRDefault="000207D3" w:rsidP="00BB359E">
      <w:pPr>
        <w:pStyle w:val="Pubs"/>
        <w:jc w:val="both"/>
      </w:pPr>
      <w:r>
        <w:t>301-04</w:t>
      </w:r>
      <w:r>
        <w:tab/>
      </w:r>
      <w:proofErr w:type="spellStart"/>
      <w:r>
        <w:t>Hubless</w:t>
      </w:r>
      <w:proofErr w:type="spellEnd"/>
      <w:r>
        <w:t xml:space="preserve"> Cast Iron Soil and Fittings</w:t>
      </w:r>
    </w:p>
    <w:p w14:paraId="3C5B7C50" w14:textId="77777777" w:rsidR="000207D3" w:rsidRDefault="000207D3" w:rsidP="00BB359E">
      <w:pPr>
        <w:pStyle w:val="Level1"/>
        <w:jc w:val="both"/>
      </w:pPr>
      <w:r>
        <w:t>F.</w:t>
      </w:r>
      <w:r>
        <w:tab/>
        <w:t>International Association of Plumbing and Mechanical Officials (IAPMO):</w:t>
      </w:r>
    </w:p>
    <w:p w14:paraId="1CBCE261" w14:textId="77777777" w:rsidR="000207D3" w:rsidRDefault="000207D3" w:rsidP="00BB359E">
      <w:pPr>
        <w:pStyle w:val="Pubs"/>
        <w:jc w:val="both"/>
      </w:pPr>
      <w:r>
        <w:t>Uniform Plumbing Code - Latest</w:t>
      </w:r>
    </w:p>
    <w:p w14:paraId="15456A7F" w14:textId="77777777" w:rsidR="000207D3" w:rsidRDefault="000207D3" w:rsidP="00BB359E">
      <w:pPr>
        <w:pStyle w:val="Pubs"/>
        <w:jc w:val="both"/>
      </w:pPr>
      <w:r>
        <w:t>IS6-93</w:t>
      </w:r>
      <w:r>
        <w:tab/>
        <w:t>Installation Standard</w:t>
      </w:r>
    </w:p>
    <w:p w14:paraId="23135A03" w14:textId="77777777" w:rsidR="000207D3" w:rsidRDefault="000207D3" w:rsidP="00BB359E">
      <w:pPr>
        <w:pStyle w:val="Level1"/>
        <w:keepNext/>
        <w:jc w:val="both"/>
      </w:pPr>
      <w:r>
        <w:t>G.</w:t>
      </w:r>
      <w:r>
        <w:tab/>
        <w:t>American Society of Sanitary Engineers (ASSE):</w:t>
      </w:r>
    </w:p>
    <w:p w14:paraId="3870F0B1" w14:textId="77777777" w:rsidR="000207D3" w:rsidRDefault="000207D3" w:rsidP="00BB359E">
      <w:pPr>
        <w:pStyle w:val="Pubs"/>
        <w:jc w:val="both"/>
      </w:pPr>
      <w:r>
        <w:t>1018-01</w:t>
      </w:r>
      <w:r>
        <w:tab/>
        <w:t>Performance for trap seal primer valve-water supply fed</w:t>
      </w:r>
    </w:p>
    <w:p w14:paraId="5FCE9AB4" w14:textId="77777777" w:rsidR="000207D3" w:rsidRDefault="000207D3" w:rsidP="00BB359E">
      <w:pPr>
        <w:pStyle w:val="Level1"/>
        <w:jc w:val="both"/>
      </w:pPr>
      <w:r>
        <w:t>H.</w:t>
      </w:r>
      <w:r>
        <w:tab/>
        <w:t>Factory Mutual (FM):</w:t>
      </w:r>
    </w:p>
    <w:p w14:paraId="1411D485" w14:textId="77777777" w:rsidR="000207D3" w:rsidRDefault="000207D3" w:rsidP="00BB359E">
      <w:pPr>
        <w:pStyle w:val="Pubs"/>
        <w:numPr>
          <w:ilvl w:val="1"/>
          <w:numId w:val="1"/>
        </w:numPr>
        <w:tabs>
          <w:tab w:val="left" w:pos="1080"/>
        </w:tabs>
        <w:ind w:left="1080"/>
        <w:jc w:val="both"/>
      </w:pPr>
      <w:r>
        <w:lastRenderedPageBreak/>
        <w:t xml:space="preserve">Coupling Used in </w:t>
      </w:r>
      <w:proofErr w:type="spellStart"/>
      <w:r>
        <w:t>Hubless</w:t>
      </w:r>
      <w:proofErr w:type="spellEnd"/>
      <w:r>
        <w:t xml:space="preserve"> Cast Iron Systems for Drains, Waste and Vent Systems.</w:t>
      </w:r>
    </w:p>
    <w:p w14:paraId="0B129FBA" w14:textId="77777777" w:rsidR="000207D3" w:rsidRPr="00730369" w:rsidRDefault="000207D3" w:rsidP="00BB359E">
      <w:pPr>
        <w:pStyle w:val="Level1"/>
        <w:jc w:val="both"/>
      </w:pPr>
      <w:r>
        <w:t>I</w:t>
      </w:r>
      <w:r w:rsidRPr="00730369">
        <w:t>.</w:t>
      </w:r>
      <w:r>
        <w:tab/>
      </w:r>
      <w:r w:rsidRPr="00730369">
        <w:t>Plumbing and Drainage Institute</w:t>
      </w:r>
      <w:r>
        <w:t xml:space="preserve"> </w:t>
      </w:r>
      <w:r w:rsidRPr="00730369">
        <w:t>(PDI):</w:t>
      </w:r>
    </w:p>
    <w:p w14:paraId="648658E4" w14:textId="77777777" w:rsidR="000207D3" w:rsidRPr="00730369" w:rsidRDefault="000207D3" w:rsidP="00BB359E">
      <w:pPr>
        <w:pStyle w:val="Pubs"/>
        <w:jc w:val="both"/>
      </w:pPr>
      <w:r w:rsidRPr="00730369">
        <w:t>PDI WH-201</w:t>
      </w:r>
      <w:r>
        <w:tab/>
      </w:r>
      <w:r w:rsidRPr="00730369">
        <w:t>Water Hammer Arrestor</w:t>
      </w:r>
    </w:p>
    <w:p w14:paraId="110D171F" w14:textId="77777777" w:rsidR="000207D3" w:rsidRDefault="000207D3" w:rsidP="00BB359E">
      <w:pPr>
        <w:pStyle w:val="SpecNote"/>
        <w:jc w:val="both"/>
      </w:pPr>
    </w:p>
    <w:p w14:paraId="3E3CB024" w14:textId="77777777" w:rsidR="000207D3" w:rsidRDefault="000207D3" w:rsidP="00BB359E">
      <w:pPr>
        <w:pStyle w:val="ArticleB"/>
        <w:jc w:val="both"/>
      </w:pPr>
      <w:r>
        <w:t xml:space="preserve">PART 2 </w:t>
      </w:r>
      <w:r>
        <w:noBreakHyphen/>
        <w:t xml:space="preserve"> PRODUCTS </w:t>
      </w:r>
    </w:p>
    <w:p w14:paraId="393E318A" w14:textId="77777777" w:rsidR="000207D3" w:rsidRDefault="000207D3" w:rsidP="00BB359E">
      <w:pPr>
        <w:pStyle w:val="ArticleB"/>
        <w:jc w:val="both"/>
      </w:pPr>
      <w:r>
        <w:t xml:space="preserve">2.1 SANITARY PIPING </w:t>
      </w:r>
    </w:p>
    <w:p w14:paraId="21FF5A85" w14:textId="77777777" w:rsidR="000207D3" w:rsidRPr="00730369" w:rsidRDefault="000207D3" w:rsidP="00BB359E">
      <w:pPr>
        <w:pStyle w:val="Level1"/>
        <w:jc w:val="both"/>
      </w:pPr>
      <w:r w:rsidRPr="00730369">
        <w:t>A.</w:t>
      </w:r>
      <w:r w:rsidRPr="00730369">
        <w:tab/>
        <w:t xml:space="preserve">Cast Iron Soil Pipe and Fittings: Used for pipe buried in or in contact with earth and for extension of pipe to a distance of approximately 1500 mm (5 feet) outside of building walls and interior waste and vent piping above grade. Pipe shall be bell and spigot, modified hub, or plain end (no-hub) as required by selected jointing method: </w:t>
      </w:r>
    </w:p>
    <w:p w14:paraId="5C405C8F" w14:textId="77777777" w:rsidR="000207D3" w:rsidRDefault="000207D3" w:rsidP="00BB359E">
      <w:pPr>
        <w:pStyle w:val="Level2"/>
        <w:jc w:val="both"/>
      </w:pPr>
      <w:r>
        <w:t>1.</w:t>
      </w:r>
      <w:r>
        <w:tab/>
        <w:t xml:space="preserve">Material, (Pipe and Fittings): ASTM A74, C1SP1-301, Service Class. </w:t>
      </w:r>
    </w:p>
    <w:p w14:paraId="2C2BB54A" w14:textId="77777777" w:rsidR="000207D3" w:rsidRDefault="000207D3" w:rsidP="00BB359E">
      <w:pPr>
        <w:pStyle w:val="Level2"/>
        <w:jc w:val="both"/>
      </w:pPr>
      <w:r>
        <w:t>2.</w:t>
      </w:r>
      <w:r>
        <w:tab/>
        <w:t xml:space="preserve">Joints: Provide any one of the following types to suit pipe furnished. </w:t>
      </w:r>
    </w:p>
    <w:p w14:paraId="23D69B78" w14:textId="77777777" w:rsidR="000207D3" w:rsidRDefault="000207D3" w:rsidP="00BB359E">
      <w:pPr>
        <w:pStyle w:val="Level3"/>
        <w:jc w:val="both"/>
      </w:pPr>
      <w:r>
        <w:t>a.</w:t>
      </w:r>
      <w:r>
        <w:tab/>
        <w:t xml:space="preserve">Lead and oakum and caulked by hand. </w:t>
      </w:r>
    </w:p>
    <w:p w14:paraId="7B171E49" w14:textId="77777777" w:rsidR="000207D3" w:rsidRDefault="000207D3" w:rsidP="00BB359E">
      <w:pPr>
        <w:pStyle w:val="Level3"/>
        <w:jc w:val="both"/>
      </w:pPr>
      <w:r>
        <w:t>b.</w:t>
      </w:r>
      <w:r>
        <w:tab/>
        <w:t xml:space="preserve">Double seal, compression-type molded neoprene gasket. Gaskets shall suit class of pipe being jointed. </w:t>
      </w:r>
    </w:p>
    <w:p w14:paraId="40F1D29A" w14:textId="77777777" w:rsidR="000207D3" w:rsidRDefault="000207D3" w:rsidP="00BB359E">
      <w:pPr>
        <w:pStyle w:val="Level3"/>
        <w:jc w:val="both"/>
      </w:pPr>
      <w:r>
        <w:t>c.</w:t>
      </w:r>
      <w:r>
        <w:tab/>
        <w:t xml:space="preserve">Mechanical: Meet the requirements and criteria for pressure, leak, </w:t>
      </w:r>
      <w:proofErr w:type="gramStart"/>
      <w:r>
        <w:t>deflection</w:t>
      </w:r>
      <w:proofErr w:type="gramEnd"/>
      <w:r>
        <w:t xml:space="preserve"> and shear tests as outlined in Factory Mutual No. 1680 for Class 1 couplings.</w:t>
      </w:r>
    </w:p>
    <w:p w14:paraId="18292FFF" w14:textId="77777777" w:rsidR="000207D3" w:rsidRDefault="000207D3" w:rsidP="00BB359E">
      <w:pPr>
        <w:pStyle w:val="Level4"/>
        <w:jc w:val="both"/>
      </w:pPr>
      <w:r>
        <w:t>1)</w:t>
      </w:r>
      <w:r>
        <w:tab/>
        <w:t>Stainless steel clamp type coupling of elastomeric sealing sleeve, ASTM C564 and a Series 300 stainless steel shield and clamp assembly. Sealing sleeve with center-stop to prevent contact between pipes/fittings being joined shall be marked ASTM C564.</w:t>
      </w:r>
    </w:p>
    <w:p w14:paraId="7F22F923" w14:textId="77777777" w:rsidR="000207D3" w:rsidRDefault="000207D3" w:rsidP="00BB359E">
      <w:pPr>
        <w:pStyle w:val="Level4"/>
        <w:jc w:val="both"/>
      </w:pPr>
      <w:r>
        <w:t>2)</w:t>
      </w:r>
      <w:r>
        <w:tab/>
        <w:t>Cast Iron coupling with neoprene gasket and stainless steel bolts and nuts.</w:t>
      </w:r>
    </w:p>
    <w:p w14:paraId="7BBCBA0F" w14:textId="77777777" w:rsidR="000207D3" w:rsidRDefault="000207D3" w:rsidP="00BB359E">
      <w:pPr>
        <w:pStyle w:val="Level3"/>
        <w:jc w:val="both"/>
      </w:pPr>
      <w:r>
        <w:t>d.</w:t>
      </w:r>
      <w:r>
        <w:tab/>
        <w:t>Mechanical Grooved Couplings: Shall consist of ductile iron (ASTM A536, Grade 65-45-12), or malleable iron (ASTM A47, Grade 32510) housings, a pressure responsive elastomeric gasket (ASTM D2000), and steel track head bolts. Shall be for use on pipe and fittings grooved to the manufacturer's specifications. Couplings and fittings to be of the same manufacturer.</w:t>
      </w:r>
    </w:p>
    <w:p w14:paraId="123AC584" w14:textId="77777777" w:rsidR="000207D3" w:rsidRDefault="000207D3" w:rsidP="00BB359E">
      <w:pPr>
        <w:pStyle w:val="Level3"/>
        <w:jc w:val="both"/>
      </w:pPr>
      <w:r>
        <w:lastRenderedPageBreak/>
        <w:t>e.</w:t>
      </w:r>
      <w:r>
        <w:tab/>
        <w:t xml:space="preserve">Adapters: Where service weight pipe is connected to extra heavy pipe and extra heavy fittings of chair carriers, provide adapters or similar system to make tight, leakproof joints. </w:t>
      </w:r>
    </w:p>
    <w:p w14:paraId="73B81A5D" w14:textId="77777777" w:rsidR="000207D3" w:rsidRDefault="000207D3" w:rsidP="00BB359E">
      <w:pPr>
        <w:pStyle w:val="Level1"/>
        <w:jc w:val="both"/>
      </w:pPr>
      <w:r>
        <w:t>B.</w:t>
      </w:r>
      <w:r>
        <w:tab/>
        <w:t xml:space="preserve">Steel Pipe and Fittings: May be used for vent piping above grade. </w:t>
      </w:r>
    </w:p>
    <w:p w14:paraId="78D85193" w14:textId="77777777" w:rsidR="000207D3" w:rsidRDefault="000207D3" w:rsidP="00BB359E">
      <w:pPr>
        <w:pStyle w:val="Level2"/>
        <w:jc w:val="both"/>
      </w:pPr>
      <w:r>
        <w:t>1.</w:t>
      </w:r>
      <w:r>
        <w:tab/>
        <w:t xml:space="preserve">Pipe Galvanized: ASTM A53, standard weight. </w:t>
      </w:r>
    </w:p>
    <w:p w14:paraId="1DBE74E8" w14:textId="77777777" w:rsidR="000207D3" w:rsidRDefault="000207D3" w:rsidP="00BB359E">
      <w:pPr>
        <w:pStyle w:val="Level2"/>
        <w:keepNext/>
        <w:jc w:val="both"/>
      </w:pPr>
      <w:r>
        <w:t>2.</w:t>
      </w:r>
      <w:r>
        <w:tab/>
        <w:t xml:space="preserve">Fittings: </w:t>
      </w:r>
    </w:p>
    <w:p w14:paraId="2E97AF8A" w14:textId="77777777" w:rsidR="000207D3" w:rsidRDefault="000207D3" w:rsidP="00BB359E">
      <w:pPr>
        <w:pStyle w:val="Level3"/>
        <w:jc w:val="both"/>
      </w:pPr>
      <w:r>
        <w:t>a.</w:t>
      </w:r>
      <w:r>
        <w:tab/>
        <w:t xml:space="preserve">Soil, Waste and Drain Piping: Cast iron, ANSI B16.12, threaded, galvanized. </w:t>
      </w:r>
    </w:p>
    <w:p w14:paraId="0C361103" w14:textId="77777777" w:rsidR="000207D3" w:rsidRDefault="000207D3" w:rsidP="00BB359E">
      <w:pPr>
        <w:pStyle w:val="Level3"/>
        <w:jc w:val="both"/>
      </w:pPr>
      <w:r>
        <w:t>b.</w:t>
      </w:r>
      <w:r>
        <w:tab/>
        <w:t xml:space="preserve">Sanitary and Exhaust Vent Piping: Malleable iron, ANSI B16.3, or cast iron, ANSI B16.4. All piping shall be of the same kind. Couplings of vent piping may be standard couplings furnished with pipe. </w:t>
      </w:r>
    </w:p>
    <w:p w14:paraId="11374555" w14:textId="77777777" w:rsidR="000207D3" w:rsidRDefault="000207D3" w:rsidP="00BB359E">
      <w:pPr>
        <w:pStyle w:val="Level3"/>
        <w:jc w:val="both"/>
      </w:pPr>
      <w:r>
        <w:t>c.</w:t>
      </w:r>
      <w:r>
        <w:tab/>
        <w:t>Unions: Tucker connection or equivalent type throughout.</w:t>
      </w:r>
    </w:p>
    <w:p w14:paraId="106B8BEC" w14:textId="77777777" w:rsidR="000207D3" w:rsidRDefault="000207D3" w:rsidP="00BB359E">
      <w:pPr>
        <w:pStyle w:val="Level3"/>
        <w:jc w:val="both"/>
      </w:pPr>
      <w:r>
        <w:t>d.</w:t>
      </w:r>
      <w:r>
        <w:tab/>
        <w:t>Mechanical Grooved Couplings: Shall consist of ductile iron (ASTM A536, Grade 65-45-12), or malleable iron (ASTM A47, Grade 32510) housings, a pressure responsive elastomeric gasket (ASTM D2000), and steel track head bolts. Shall be for use on pipe and fittings grooved to the manufacturer's specifications. Couplings and fittings to be of the same manufacturer.</w:t>
      </w:r>
    </w:p>
    <w:p w14:paraId="08E39F80" w14:textId="77777777" w:rsidR="000207D3" w:rsidRDefault="000207D3" w:rsidP="00BB359E">
      <w:pPr>
        <w:pStyle w:val="ArticleB"/>
        <w:jc w:val="both"/>
      </w:pPr>
      <w:r>
        <w:t xml:space="preserve">2.2 CLEANOUTS </w:t>
      </w:r>
    </w:p>
    <w:p w14:paraId="1F6A9EE9" w14:textId="77777777" w:rsidR="000207D3" w:rsidRDefault="000207D3" w:rsidP="00BB359E">
      <w:pPr>
        <w:pStyle w:val="Level1"/>
        <w:jc w:val="both"/>
      </w:pPr>
      <w:r>
        <w:t>A.</w:t>
      </w:r>
      <w:r>
        <w:tab/>
        <w:t xml:space="preserve">Same size as the pipe, up to 100 mm (4 inches); not less than 100 mm (4 inches) for larger pipe. Cleanouts shall be easily accessible and shall be gastight and watertight. Provide a minimum clearance of 600 mm (24 inches) for the rodding. </w:t>
      </w:r>
    </w:p>
    <w:p w14:paraId="585F06F7" w14:textId="77777777" w:rsidR="000207D3" w:rsidRDefault="000207D3" w:rsidP="00BB359E">
      <w:pPr>
        <w:pStyle w:val="Level1"/>
        <w:jc w:val="both"/>
      </w:pPr>
      <w:r>
        <w:t>B.</w:t>
      </w:r>
      <w:r>
        <w:tab/>
        <w:t xml:space="preserve">In Floors: Floor cleanouts shall have cast iron body and frame with square adjustable </w:t>
      </w:r>
      <w:proofErr w:type="spellStart"/>
      <w:r>
        <w:t>scoriated</w:t>
      </w:r>
      <w:proofErr w:type="spellEnd"/>
      <w:r>
        <w:t xml:space="preserve"> secured nickel bronze top. Unit shall be vertically adjustable for a minimum of 50 mm (2 inches). When a waterproof membrane is used in the floor system, provide clamping collars on the cleanouts. Cleanouts shall consist of "Y" fittings and 3 mm (1/8 inch) bends with brass or bronze screw plugs. Cleanouts in the resilient tile floors, quarry tile and ceramic tile floors shall be provided with square top covers recessed for tile insertion. In the carpeted areas, provide carpet cleanout markers. Provide two way cleanouts where indicated on drawings. </w:t>
      </w:r>
    </w:p>
    <w:p w14:paraId="509B2605" w14:textId="77777777" w:rsidR="000207D3" w:rsidRDefault="000207D3" w:rsidP="00BB359E">
      <w:pPr>
        <w:pStyle w:val="Level1"/>
        <w:jc w:val="both"/>
      </w:pPr>
      <w:r>
        <w:lastRenderedPageBreak/>
        <w:t>C.</w:t>
      </w:r>
      <w:r>
        <w:tab/>
        <w:t>Provide cleanouts at or near the base of the vertical stacks with the cleanout plug located approximately 600 mm (24 inches) above the floor. If there are no fixtures installed on the lowest floor, the cleanout shall be installed at the base of the stack. Extend the cleanouts to the wall access cover. Cleanout shall consist of sanitary tees. Furnish nickel</w:t>
      </w:r>
      <w:r>
        <w:noBreakHyphen/>
        <w:t>bronze square frame and stainless steel cover with minimum opening of 150 by 150 mm (6 by 6 inches) at each wall cleanout. Where the piping is concealed, a fixture trap or a fixture with integral trap, readily removable without disturbing concealed roughing work, shall be accepted as a cleanout equivalent providing the opening to be used as a cleanout opening is the size required by the NPHCC National Standard Plumbing Code.</w:t>
      </w:r>
    </w:p>
    <w:p w14:paraId="6B0E640E" w14:textId="77777777" w:rsidR="000207D3" w:rsidRDefault="000207D3" w:rsidP="00BB359E">
      <w:pPr>
        <w:pStyle w:val="Level1"/>
        <w:jc w:val="both"/>
      </w:pPr>
      <w:r>
        <w:t>D.</w:t>
      </w:r>
      <w:r>
        <w:tab/>
        <w:t xml:space="preserve">In horizontal runs above grade, cleanouts shall consist of cast brass tapered screw plug in fitting or caulked/no hub cast iron ferrule. Plain end (no-hub) piping in interstitial space or above ceiling may use plain end (no-hub) blind plug and clamp. </w:t>
      </w:r>
    </w:p>
    <w:p w14:paraId="22216FEA" w14:textId="77777777" w:rsidR="000207D3" w:rsidRDefault="000207D3" w:rsidP="00BB359E">
      <w:pPr>
        <w:pStyle w:val="ArticleB"/>
        <w:jc w:val="both"/>
      </w:pPr>
      <w:r>
        <w:t xml:space="preserve">2.3 FLOOR DRAINS </w:t>
      </w:r>
    </w:p>
    <w:p w14:paraId="77CF1D2D" w14:textId="77777777" w:rsidR="000207D3" w:rsidRPr="00245487" w:rsidRDefault="000207D3" w:rsidP="00BB359E">
      <w:pPr>
        <w:pStyle w:val="Level1"/>
        <w:jc w:val="both"/>
      </w:pPr>
      <w:r w:rsidRPr="00245487">
        <w:t>A.</w:t>
      </w:r>
      <w:r w:rsidRPr="00245487">
        <w:tab/>
        <w:t xml:space="preserve">ANSI A112.21.1. Provide a caulking flange for connection to cast iron pipe, screwed or no hub outlets for connection to steel pipe, and side outlet when shown. Provide membrane clamp and extensions if required, where installed in connection with waterproof membrane. Puncturing membrane other than for drain opening will not be permitted. Double drainage pattern floor drains shall have integral seepage pan for embedding into floor construction, and weep holes to provide adequate drainage from pan to drain pipe. For drains not installed in connection with a waterproof membrane, provide a 2.2 kg (16-ounce) soft copper membrane, 600 mm (24 inches) square. </w:t>
      </w:r>
    </w:p>
    <w:p w14:paraId="5F9F37E3" w14:textId="77777777" w:rsidR="000207D3" w:rsidRPr="00245487" w:rsidRDefault="000207D3" w:rsidP="00BB359E">
      <w:pPr>
        <w:pStyle w:val="Level1"/>
        <w:jc w:val="both"/>
      </w:pPr>
      <w:r w:rsidRPr="00245487">
        <w:t>B.</w:t>
      </w:r>
      <w:r w:rsidRPr="00245487">
        <w:tab/>
        <w:t xml:space="preserve">Type B: Galvanized cast iron with medium duty nickel bronze grate, double drainage pattern, clamping device, without sediment bucket but with secondary strainer in bottom. One hundred </w:t>
      </w:r>
      <w:proofErr w:type="gramStart"/>
      <w:r w:rsidRPr="00245487">
        <w:t>seventy five</w:t>
      </w:r>
      <w:proofErr w:type="gramEnd"/>
      <w:r w:rsidRPr="00245487">
        <w:t xml:space="preserve"> millimeters (seven inch) minimum square grate. </w:t>
      </w:r>
    </w:p>
    <w:p w14:paraId="7A2FF912" w14:textId="565B083A" w:rsidR="000207D3" w:rsidRPr="00245487" w:rsidRDefault="000207D3" w:rsidP="00BB359E">
      <w:pPr>
        <w:pStyle w:val="Level1"/>
        <w:jc w:val="both"/>
      </w:pPr>
      <w:r w:rsidRPr="00245487">
        <w:t>C.</w:t>
      </w:r>
      <w:r w:rsidRPr="00245487">
        <w:tab/>
        <w:t xml:space="preserve">Type C: Cast iron body, double drainage pattern, clamping device, light duty square or round nickel bronze adjustable strainer and grate with </w:t>
      </w:r>
      <w:r w:rsidRPr="00245487">
        <w:lastRenderedPageBreak/>
        <w:t>vandal proof screws. One hundred fifty millimeter</w:t>
      </w:r>
      <w:r w:rsidR="00D93785">
        <w:t>s</w:t>
      </w:r>
      <w:r w:rsidRPr="00245487">
        <w:t xml:space="preserve"> (6 inch) minimum square </w:t>
      </w:r>
      <w:proofErr w:type="gramStart"/>
      <w:r w:rsidRPr="00245487">
        <w:t>grate</w:t>
      </w:r>
      <w:proofErr w:type="gramEnd"/>
      <w:r w:rsidRPr="00245487">
        <w:t xml:space="preserve">. </w:t>
      </w:r>
    </w:p>
    <w:p w14:paraId="1D73202D" w14:textId="77777777" w:rsidR="000207D3" w:rsidRDefault="000207D3" w:rsidP="00BB359E">
      <w:pPr>
        <w:pStyle w:val="Level1"/>
        <w:jc w:val="both"/>
      </w:pPr>
      <w:r>
        <w:t>D.</w:t>
      </w:r>
      <w:r>
        <w:tab/>
        <w:t xml:space="preserve">Type D: Cast iron drain with flange, integral reversible clamping device, seepage openings and 175 mm (7 inch) diameter or square satin nickel bronze or satin bronze strainer with 100 mm (4 inch) flange for synthetic covering. </w:t>
      </w:r>
    </w:p>
    <w:p w14:paraId="64A622E8" w14:textId="77777777" w:rsidR="000207D3" w:rsidRDefault="000207D3" w:rsidP="00BB359E">
      <w:pPr>
        <w:pStyle w:val="Level1"/>
        <w:jc w:val="both"/>
      </w:pPr>
      <w:r>
        <w:t>E.</w:t>
      </w:r>
      <w:r>
        <w:tab/>
        <w:t>Type F: Cast iron drain with flange, integral reversible clamping device, seepage openings and a 225 mm (9 inch) two</w:t>
      </w:r>
      <w:r>
        <w:noBreakHyphen/>
        <w:t>piece satin nickel</w:t>
      </w:r>
      <w:r>
        <w:noBreakHyphen/>
        <w:t xml:space="preserve">bronze or satin bronze strainer for use with seamless vinyl floors. </w:t>
      </w:r>
    </w:p>
    <w:p w14:paraId="5495FFD6" w14:textId="77777777" w:rsidR="000207D3" w:rsidRDefault="000207D3" w:rsidP="00BB359E">
      <w:pPr>
        <w:pStyle w:val="Level1"/>
        <w:jc w:val="both"/>
      </w:pPr>
      <w:r>
        <w:t>F.</w:t>
      </w:r>
      <w:r>
        <w:tab/>
        <w:t xml:space="preserve">Type G: Cast iron body, shallow type with double drainage flange with removable, perforated aluminum sediment bucket with all interior exposed surfaces provided with acid resistant porcelain enamel finish and clamping device. Frame and grate, shall be nickel bronze. Grate shall be approximately 200 mm (8 inches) in diameter. Space between body of drain and basket to be ample for free flow of </w:t>
      </w:r>
      <w:proofErr w:type="gramStart"/>
      <w:r>
        <w:t>waste water</w:t>
      </w:r>
      <w:proofErr w:type="gramEnd"/>
      <w:r>
        <w:t xml:space="preserve">.  </w:t>
      </w:r>
    </w:p>
    <w:p w14:paraId="1984A19E" w14:textId="77777777" w:rsidR="000207D3" w:rsidRDefault="000207D3" w:rsidP="00BB359E">
      <w:pPr>
        <w:pStyle w:val="ArticleB"/>
        <w:jc w:val="both"/>
      </w:pPr>
      <w:r>
        <w:t xml:space="preserve">2.4 TRAPS </w:t>
      </w:r>
    </w:p>
    <w:p w14:paraId="1038DAF5" w14:textId="77777777" w:rsidR="000207D3" w:rsidRDefault="000207D3" w:rsidP="00BB359E">
      <w:pPr>
        <w:pStyle w:val="Level1"/>
        <w:jc w:val="both"/>
      </w:pPr>
      <w:r>
        <w:tab/>
        <w:t>Provide on all sanitary branch waste connections from fixtures or equipment not provided with traps. Exposed brass shall be polished brass chromium plated with nipple and set screw escutcheons. Concealed traps may be rough cast brass or same material as pipe connected to. Slip joints not permitted on sewer side of trap. Traps shall correspond to fittings on cast iron soil pipe or steel pipe respectively, and size shall be as required by connected service or fixture.</w:t>
      </w:r>
    </w:p>
    <w:p w14:paraId="70349117" w14:textId="77777777" w:rsidR="000207D3" w:rsidRDefault="000207D3" w:rsidP="00BB359E">
      <w:pPr>
        <w:pStyle w:val="ArticleB"/>
        <w:jc w:val="both"/>
      </w:pPr>
      <w:r>
        <w:t>2.5 TRAP PRIMERS</w:t>
      </w:r>
    </w:p>
    <w:p w14:paraId="2BAF0004" w14:textId="77777777" w:rsidR="000207D3" w:rsidRDefault="000207D3" w:rsidP="00BB359E">
      <w:pPr>
        <w:pStyle w:val="Level1"/>
        <w:jc w:val="both"/>
        <w:rPr>
          <w:b/>
        </w:rPr>
      </w:pPr>
      <w:r>
        <w:t>A.</w:t>
      </w:r>
      <w:r>
        <w:tab/>
        <w:t>Trap Primer (TP-1): Hydraulic</w:t>
      </w:r>
      <w:r>
        <w:rPr>
          <w:b/>
        </w:rPr>
        <w:t>.</w:t>
      </w:r>
    </w:p>
    <w:p w14:paraId="73A05937" w14:textId="77777777" w:rsidR="000207D3" w:rsidRDefault="000207D3" w:rsidP="00BB359E">
      <w:pPr>
        <w:pStyle w:val="Level2"/>
        <w:jc w:val="both"/>
      </w:pPr>
      <w:r>
        <w:t>1.</w:t>
      </w:r>
      <w:r>
        <w:tab/>
        <w:t>Fifteen millimeter (1/2 inch) Inlet/ fifteen millimeter (1/2 inch) Outlet fully automatic, all brass trap primer valve, activated by a drop in building water pressure, no adjustment required. Model for one (1) to four (4) traps with distribution unit, may be located anywhere in an active cold water line, as indicated on the drawings or as required by code. ASSE Standard 1018. Omit distribution unit when serving a single trap.</w:t>
      </w:r>
    </w:p>
    <w:p w14:paraId="698B82EC" w14:textId="77777777" w:rsidR="000207D3" w:rsidRDefault="000207D3" w:rsidP="00BB359E">
      <w:pPr>
        <w:pStyle w:val="ArticleB"/>
        <w:jc w:val="both"/>
      </w:pPr>
      <w:r>
        <w:lastRenderedPageBreak/>
        <w:t xml:space="preserve">2.6 WATERPROOFING </w:t>
      </w:r>
    </w:p>
    <w:p w14:paraId="282A7FF6" w14:textId="77777777" w:rsidR="000207D3" w:rsidRDefault="000207D3" w:rsidP="00BB359E">
      <w:pPr>
        <w:pStyle w:val="Level1"/>
        <w:jc w:val="both"/>
      </w:pPr>
      <w:r>
        <w:t>A.</w:t>
      </w:r>
      <w:r>
        <w:tab/>
        <w:t xml:space="preserve">Provide at points where pipes pass through membrane waterproofed floors or walls in contact with earth. </w:t>
      </w:r>
    </w:p>
    <w:p w14:paraId="017BCD3F" w14:textId="77777777" w:rsidR="000207D3" w:rsidRDefault="000207D3" w:rsidP="00BB359E">
      <w:pPr>
        <w:pStyle w:val="Level1"/>
        <w:jc w:val="both"/>
      </w:pPr>
      <w:r>
        <w:t>B.</w:t>
      </w:r>
      <w:r>
        <w:tab/>
        <w:t xml:space="preserve">Floors: Provide cast iron stack sleeve with flashing device and </w:t>
      </w:r>
      <w:proofErr w:type="gramStart"/>
      <w:r>
        <w:t>a</w:t>
      </w:r>
      <w:proofErr w:type="gramEnd"/>
      <w:r>
        <w:t xml:space="preserve"> underdeck clamp. After stack is passed through sleeve, provide a waterproofed caulked joint at top hub. </w:t>
      </w:r>
    </w:p>
    <w:p w14:paraId="057DAB4E" w14:textId="77777777" w:rsidR="000207D3" w:rsidRDefault="000207D3" w:rsidP="00BB359E">
      <w:pPr>
        <w:pStyle w:val="Level1"/>
        <w:jc w:val="both"/>
      </w:pPr>
      <w:r>
        <w:t>C.</w:t>
      </w:r>
      <w:r>
        <w:tab/>
        <w:t xml:space="preserve">Walls: See detail shown on drawings. </w:t>
      </w:r>
    </w:p>
    <w:p w14:paraId="41217267" w14:textId="77777777" w:rsidR="000207D3" w:rsidRDefault="000207D3" w:rsidP="00BB359E">
      <w:pPr>
        <w:pStyle w:val="ArticleB"/>
        <w:jc w:val="both"/>
      </w:pPr>
      <w:r>
        <w:t xml:space="preserve">2.7 DIELECTRIC FITTINGS </w:t>
      </w:r>
    </w:p>
    <w:p w14:paraId="3B2EBF0E" w14:textId="77777777" w:rsidR="000207D3" w:rsidRDefault="000207D3" w:rsidP="00BB359E">
      <w:pPr>
        <w:pStyle w:val="Level1"/>
        <w:jc w:val="both"/>
      </w:pPr>
      <w:r>
        <w:tab/>
        <w:t>Provide dielectric couplings or unions between ferrous and non</w:t>
      </w:r>
      <w:r>
        <w:noBreakHyphen/>
        <w:t xml:space="preserve">ferrous pipe. </w:t>
      </w:r>
    </w:p>
    <w:p w14:paraId="0B644A51" w14:textId="77777777" w:rsidR="000207D3" w:rsidRDefault="000207D3" w:rsidP="00BB359E">
      <w:pPr>
        <w:pStyle w:val="ArticleB"/>
        <w:jc w:val="both"/>
      </w:pPr>
      <w:r>
        <w:t xml:space="preserve">PART 3 </w:t>
      </w:r>
      <w:r>
        <w:noBreakHyphen/>
        <w:t xml:space="preserve"> EXECUTION </w:t>
      </w:r>
    </w:p>
    <w:p w14:paraId="2183AAD1" w14:textId="77777777" w:rsidR="000207D3" w:rsidRDefault="000207D3" w:rsidP="00BB359E">
      <w:pPr>
        <w:pStyle w:val="ArticleB"/>
        <w:jc w:val="both"/>
      </w:pPr>
      <w:r>
        <w:t xml:space="preserve">3.1 INSTALLATION </w:t>
      </w:r>
    </w:p>
    <w:p w14:paraId="533CDFE7" w14:textId="77777777" w:rsidR="000207D3" w:rsidRDefault="000207D3" w:rsidP="00BB359E">
      <w:pPr>
        <w:pStyle w:val="Level1"/>
        <w:jc w:val="both"/>
      </w:pPr>
      <w:r>
        <w:t>A.</w:t>
      </w:r>
      <w:r>
        <w:tab/>
        <w:t xml:space="preserve">General: Comply with the PHCC National Standard Plumbing Code and the following: </w:t>
      </w:r>
    </w:p>
    <w:p w14:paraId="616681CC" w14:textId="77777777" w:rsidR="000207D3" w:rsidRDefault="000207D3" w:rsidP="00BB359E">
      <w:pPr>
        <w:pStyle w:val="Level2"/>
        <w:jc w:val="both"/>
      </w:pPr>
      <w:r>
        <w:t>1.</w:t>
      </w:r>
      <w:r>
        <w:tab/>
        <w:t xml:space="preserve">Install branch piping for waste from the respective piping systems and connect to all fixtures, valves, cocks, outlets, casework, cabinets and equipment, including those furnished by the Government or specified in other sections. </w:t>
      </w:r>
    </w:p>
    <w:p w14:paraId="348E69FE" w14:textId="77777777" w:rsidR="000207D3" w:rsidRDefault="000207D3" w:rsidP="00BB359E">
      <w:pPr>
        <w:pStyle w:val="Level2"/>
        <w:jc w:val="both"/>
      </w:pPr>
      <w:r>
        <w:t>2.</w:t>
      </w:r>
      <w:r>
        <w:tab/>
        <w:t xml:space="preserve">Pipe shall be round and straight. Cutting shall be done with proper tools. Pipe, except for plastic and glass, shall be reamed to full size after cutting. </w:t>
      </w:r>
    </w:p>
    <w:p w14:paraId="56850AEA" w14:textId="77777777" w:rsidR="000207D3" w:rsidRDefault="000207D3" w:rsidP="00BB359E">
      <w:pPr>
        <w:pStyle w:val="Level2"/>
        <w:jc w:val="both"/>
      </w:pPr>
      <w:r>
        <w:t>3.</w:t>
      </w:r>
      <w:r>
        <w:tab/>
        <w:t xml:space="preserve">All pipe runs shall be laid out to avoid interference with other work. </w:t>
      </w:r>
    </w:p>
    <w:p w14:paraId="4900A473" w14:textId="77777777" w:rsidR="000207D3" w:rsidRDefault="000207D3" w:rsidP="00BB359E">
      <w:pPr>
        <w:pStyle w:val="Level2"/>
        <w:jc w:val="both"/>
      </w:pPr>
      <w:r>
        <w:t>4.</w:t>
      </w:r>
      <w:r>
        <w:tab/>
        <w:t>Install valves with stem in horizontal position whenever possible. All valves shall be easily accessible. Install valve in each water connection to fixture.</w:t>
      </w:r>
    </w:p>
    <w:p w14:paraId="38B1A9C4" w14:textId="77777777" w:rsidR="000207D3" w:rsidRDefault="000207D3" w:rsidP="00BB359E">
      <w:pPr>
        <w:pStyle w:val="Level2"/>
        <w:tabs>
          <w:tab w:val="clear" w:pos="1080"/>
          <w:tab w:val="left" w:pos="1530"/>
        </w:tabs>
        <w:jc w:val="both"/>
      </w:pPr>
      <w:r>
        <w:t xml:space="preserve">5. All gravity waste drain lines inside the building with vertical drops over 6 m (20 feet) shall be provided with joint restraint on the vertical drop and horizontal offset or branch below the vertical drop. Joint restraint shall be accomplished by threaded, soldered, lead and oakum or grooved joints or a combination of pipe clamps and tie-rods as detailed in NFPA 24. Vertical joint restraint shall be provided from the fitting at the bottom of the vertical drop through every joint up to the riser clamp at the floor penetration of the </w:t>
      </w:r>
      <w:r>
        <w:lastRenderedPageBreak/>
        <w:t>floor above. Horizontal joint restraint shall be provided from the same fitting at the bottom of the vertical drop through every joint on the horizontal offset or branch for a minimum of 18 m (60 feet) or to anchoring point from the building structure. Joint restraint below ground shall be accomplished by thrust blocks detailed in NFPA 24.</w:t>
      </w:r>
    </w:p>
    <w:p w14:paraId="12CAA3D1" w14:textId="77777777" w:rsidR="000207D3" w:rsidRDefault="000207D3" w:rsidP="00BB359E">
      <w:pPr>
        <w:pStyle w:val="Level2"/>
        <w:jc w:val="both"/>
      </w:pPr>
      <w:r>
        <w:t>6.</w:t>
      </w:r>
      <w:r>
        <w:tab/>
        <w:t>Pipe Hangers, Supports and Accessories:</w:t>
      </w:r>
    </w:p>
    <w:p w14:paraId="02FB33B7" w14:textId="77777777" w:rsidR="000207D3" w:rsidRDefault="000207D3" w:rsidP="00BB359E">
      <w:pPr>
        <w:pStyle w:val="Level3"/>
        <w:jc w:val="both"/>
      </w:pPr>
      <w:r>
        <w:t>a.</w:t>
      </w:r>
      <w:r>
        <w:tab/>
        <w:t>All piping shall be supported per of the National Standard Plumbing Code, Chapter No. 8.</w:t>
      </w:r>
    </w:p>
    <w:p w14:paraId="79FB9C17" w14:textId="77777777" w:rsidR="000207D3" w:rsidRDefault="000207D3" w:rsidP="00BB359E">
      <w:pPr>
        <w:pStyle w:val="Level3"/>
        <w:jc w:val="both"/>
      </w:pPr>
      <w:r>
        <w:t>b.</w:t>
      </w:r>
      <w:r>
        <w:tab/>
        <w:t>Shop Painting and Plating: Hangers, supports, rods, inserts and accessories used for Pipe supports shall be shop coated with red lead or zinc Chromate primer paint.  Electroplated copper hanger rods, hangers and accessories may be used with copper tubing.</w:t>
      </w:r>
    </w:p>
    <w:p w14:paraId="44A0096E" w14:textId="77777777" w:rsidR="000207D3" w:rsidRDefault="000207D3" w:rsidP="00BB359E">
      <w:pPr>
        <w:pStyle w:val="Level3"/>
        <w:jc w:val="both"/>
      </w:pPr>
      <w:r>
        <w:t>c.</w:t>
      </w:r>
      <w:r>
        <w:tab/>
        <w:t>Floor, Wall and Ceiling Plates, Supports, Hangers:</w:t>
      </w:r>
    </w:p>
    <w:p w14:paraId="4A96A118" w14:textId="77777777" w:rsidR="000207D3" w:rsidRDefault="000207D3" w:rsidP="00BB359E">
      <w:pPr>
        <w:pStyle w:val="Level4"/>
        <w:jc w:val="both"/>
      </w:pPr>
      <w:r>
        <w:t>1)</w:t>
      </w:r>
      <w:r>
        <w:tab/>
        <w:t xml:space="preserve">Solid or split </w:t>
      </w:r>
      <w:proofErr w:type="spellStart"/>
      <w:r>
        <w:t>unplated</w:t>
      </w:r>
      <w:proofErr w:type="spellEnd"/>
      <w:r>
        <w:t xml:space="preserve"> cast iron.</w:t>
      </w:r>
    </w:p>
    <w:p w14:paraId="0FAEF149" w14:textId="77777777" w:rsidR="000207D3" w:rsidRDefault="000207D3" w:rsidP="00BB359E">
      <w:pPr>
        <w:pStyle w:val="Level4"/>
        <w:jc w:val="both"/>
      </w:pPr>
      <w:r>
        <w:t>2)</w:t>
      </w:r>
      <w:r>
        <w:tab/>
        <w:t>All plates shall be provided with set screws.</w:t>
      </w:r>
    </w:p>
    <w:p w14:paraId="456B2FA6" w14:textId="77777777" w:rsidR="000207D3" w:rsidRDefault="000207D3" w:rsidP="00BB359E">
      <w:pPr>
        <w:pStyle w:val="Level4"/>
        <w:jc w:val="both"/>
      </w:pPr>
      <w:r>
        <w:t>3)</w:t>
      </w:r>
      <w:r>
        <w:tab/>
        <w:t>Pipe Hangers: Height adjustable clevis type.</w:t>
      </w:r>
    </w:p>
    <w:p w14:paraId="3C0FBAA3" w14:textId="77777777" w:rsidR="000207D3" w:rsidRDefault="000207D3" w:rsidP="00BB359E">
      <w:pPr>
        <w:pStyle w:val="Level4"/>
        <w:jc w:val="both"/>
      </w:pPr>
      <w:r>
        <w:t>4)</w:t>
      </w:r>
      <w:r>
        <w:tab/>
        <w:t>Adjustable Floor Rests and Base Flanges: Steel.</w:t>
      </w:r>
    </w:p>
    <w:p w14:paraId="4277D60F" w14:textId="77777777" w:rsidR="000207D3" w:rsidRDefault="000207D3" w:rsidP="00BB359E">
      <w:pPr>
        <w:pStyle w:val="Level4"/>
        <w:jc w:val="both"/>
      </w:pPr>
      <w:r>
        <w:t>5)</w:t>
      </w:r>
      <w:r>
        <w:tab/>
        <w:t>Concrete Inserts: "Universal" or continuous slotted type.</w:t>
      </w:r>
    </w:p>
    <w:p w14:paraId="0A5BC4EF" w14:textId="77777777" w:rsidR="000207D3" w:rsidRDefault="000207D3" w:rsidP="00BB359E">
      <w:pPr>
        <w:pStyle w:val="Level4"/>
        <w:jc w:val="both"/>
      </w:pPr>
      <w:r>
        <w:t>6)</w:t>
      </w:r>
      <w:r>
        <w:tab/>
        <w:t>Hanger Rods: Mild, low carbon steel, fully threaded or Threaded at each end  with two removable nuts at each end for positioning rod and hanger and locking each in place.</w:t>
      </w:r>
    </w:p>
    <w:p w14:paraId="7D9EC33C" w14:textId="77777777" w:rsidR="000207D3" w:rsidRDefault="000207D3" w:rsidP="00BB359E">
      <w:pPr>
        <w:pStyle w:val="Level4"/>
        <w:jc w:val="both"/>
      </w:pPr>
      <w:r>
        <w:t>7)</w:t>
      </w:r>
      <w:r>
        <w:tab/>
        <w:t>Riser Clamps: Malleable iron or steel.</w:t>
      </w:r>
    </w:p>
    <w:p w14:paraId="4EB4E0C3" w14:textId="77777777" w:rsidR="000207D3" w:rsidRDefault="000207D3" w:rsidP="00BB359E">
      <w:pPr>
        <w:pStyle w:val="Level4"/>
        <w:jc w:val="both"/>
      </w:pPr>
      <w:r>
        <w:t>8)</w:t>
      </w:r>
      <w:r>
        <w:tab/>
        <w:t>Rollers: Cast iron.</w:t>
      </w:r>
    </w:p>
    <w:p w14:paraId="0C1F7E5F" w14:textId="77777777" w:rsidR="000207D3" w:rsidRDefault="000207D3" w:rsidP="00BB359E">
      <w:pPr>
        <w:pStyle w:val="Level4"/>
        <w:jc w:val="both"/>
      </w:pPr>
      <w:r>
        <w:t>9)</w:t>
      </w:r>
      <w:r>
        <w:tab/>
        <w:t>Self-drilling type expansion shields shall be "Phillips" type, with case hardened steel expander plugs.</w:t>
      </w:r>
    </w:p>
    <w:p w14:paraId="2F3FBAB6" w14:textId="77777777" w:rsidR="000207D3" w:rsidRDefault="000207D3" w:rsidP="00BB359E">
      <w:pPr>
        <w:pStyle w:val="Level4"/>
        <w:ind w:hanging="540"/>
        <w:jc w:val="both"/>
      </w:pPr>
      <w:r>
        <w:t>10)</w:t>
      </w:r>
      <w:r>
        <w:tab/>
        <w:t xml:space="preserve">Hangers and supports utilized with insulated pipe and tubing shall have 180 degree (min.) metal protection shield Centered on and welded to the hanger and support. The shield shall be 4 inches in length and be </w:t>
      </w:r>
      <w:proofErr w:type="gramStart"/>
      <w:r>
        <w:t>16 gauge</w:t>
      </w:r>
      <w:proofErr w:type="gramEnd"/>
      <w:r>
        <w:t xml:space="preserve"> steel. The shield shall be sized for the insulation.</w:t>
      </w:r>
    </w:p>
    <w:p w14:paraId="3AEA946F" w14:textId="77777777" w:rsidR="000207D3" w:rsidRDefault="000207D3" w:rsidP="00BB359E">
      <w:pPr>
        <w:pStyle w:val="Level4"/>
        <w:ind w:hanging="540"/>
        <w:jc w:val="both"/>
      </w:pPr>
      <w:r>
        <w:t>11)</w:t>
      </w:r>
      <w:r>
        <w:tab/>
        <w:t xml:space="preserve">Miscellaneous Materials: As specified, required, directed or as noted on the drawings for proper installation of hangers, supports and accessories. If the vertical distance exceeds 6 m </w:t>
      </w:r>
      <w:r>
        <w:lastRenderedPageBreak/>
        <w:t>(20 feet) for cast iron pipe additional support shall be provided in the center of that span. Provide all necessary auxiliary steel to provide that support.</w:t>
      </w:r>
    </w:p>
    <w:p w14:paraId="544D48A1" w14:textId="77777777" w:rsidR="000207D3" w:rsidRPr="00906937" w:rsidRDefault="000207D3" w:rsidP="00BB359E">
      <w:pPr>
        <w:pStyle w:val="Level2"/>
        <w:jc w:val="both"/>
      </w:pPr>
      <w:r w:rsidRPr="00906937">
        <w:t>7.</w:t>
      </w:r>
      <w:r w:rsidRPr="00906937">
        <w:tab/>
        <w:t>Install cast escutcheon with set screw at each wall, floor and ceiling penetration in exposed finished locations and within cabinets and millwork.</w:t>
      </w:r>
    </w:p>
    <w:p w14:paraId="33E82E51" w14:textId="77777777" w:rsidR="000207D3" w:rsidRPr="00906937" w:rsidRDefault="000207D3" w:rsidP="00BB359E">
      <w:pPr>
        <w:pStyle w:val="Level2"/>
        <w:jc w:val="both"/>
      </w:pPr>
      <w:r w:rsidRPr="00906937">
        <w:t>8.</w:t>
      </w:r>
      <w:r w:rsidRPr="00906937">
        <w:tab/>
        <w:t>Penetrations:</w:t>
      </w:r>
    </w:p>
    <w:p w14:paraId="6D45AD7E" w14:textId="77777777" w:rsidR="000207D3" w:rsidRPr="007C34B7" w:rsidRDefault="000207D3" w:rsidP="00BB359E">
      <w:pPr>
        <w:pStyle w:val="Level3"/>
        <w:jc w:val="both"/>
      </w:pPr>
      <w:r w:rsidRPr="007C34B7">
        <w:t>a.</w:t>
      </w:r>
      <w:r w:rsidRPr="007C34B7">
        <w:tab/>
        <w:t xml:space="preserve">Fire Stopping: Where pipes pass through fire partitions, fire walls, smoke partitions, or floors, install a fire stop that provides an effective barrier against the spread of fire, smoke and gases as specified in </w:t>
      </w:r>
      <w:r w:rsidRPr="000539FE">
        <w:t>Section 07 84 00</w:t>
      </w:r>
      <w:r>
        <w:t xml:space="preserve">, </w:t>
      </w:r>
      <w:r w:rsidRPr="004312D3">
        <w:t>FIRESTOPPING</w:t>
      </w:r>
      <w:r w:rsidRPr="007C34B7">
        <w:t xml:space="preserve">. Completely fill and seal clearances between raceways and openings with the fire stopping materials. </w:t>
      </w:r>
    </w:p>
    <w:p w14:paraId="251DB356" w14:textId="77777777" w:rsidR="000207D3" w:rsidRPr="007C34B7" w:rsidRDefault="000207D3" w:rsidP="00BB359E">
      <w:pPr>
        <w:pStyle w:val="Level3"/>
        <w:jc w:val="both"/>
      </w:pPr>
      <w:r w:rsidRPr="007C34B7">
        <w:t>b.</w:t>
      </w:r>
      <w:r w:rsidRPr="007C34B7">
        <w:tab/>
        <w:t xml:space="preserve">Waterproofing: At floor penetrations, completely seal clearances around the pipe and make watertight with sealant as specified in </w:t>
      </w:r>
      <w:r w:rsidRPr="000539FE">
        <w:t>Section 07 92 00, JOINT SEALANTS</w:t>
      </w:r>
      <w:r w:rsidRPr="007C34B7">
        <w:t>.</w:t>
      </w:r>
    </w:p>
    <w:p w14:paraId="7F75A7C1" w14:textId="77777777" w:rsidR="000207D3" w:rsidRDefault="000207D3" w:rsidP="00BB359E">
      <w:pPr>
        <w:pStyle w:val="Level1"/>
        <w:jc w:val="both"/>
      </w:pPr>
      <w:r>
        <w:t>B.</w:t>
      </w:r>
      <w:r>
        <w:tab/>
        <w:t xml:space="preserve">Piping shall conform to the following: </w:t>
      </w:r>
    </w:p>
    <w:p w14:paraId="5FB19C2F" w14:textId="77777777" w:rsidR="000207D3" w:rsidRDefault="000207D3" w:rsidP="00BB359E">
      <w:pPr>
        <w:pStyle w:val="Level2"/>
        <w:jc w:val="both"/>
      </w:pPr>
      <w:r>
        <w:t>1.</w:t>
      </w:r>
      <w:r>
        <w:tab/>
        <w:t xml:space="preserve">Waste and Vent Drain to main stacks: </w:t>
      </w:r>
    </w:p>
    <w:p w14:paraId="3BC1A7B1" w14:textId="77777777" w:rsidR="000207D3" w:rsidRDefault="000207D3" w:rsidP="00BB359E">
      <w:pPr>
        <w:pStyle w:val="SpecNormal"/>
        <w:jc w:val="both"/>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780"/>
      </w:tblGrid>
      <w:tr w:rsidR="000207D3" w14:paraId="0DA91DD1" w14:textId="77777777" w:rsidTr="00DF1716">
        <w:tc>
          <w:tcPr>
            <w:tcW w:w="2970" w:type="dxa"/>
          </w:tcPr>
          <w:p w14:paraId="0F4B0B5E" w14:textId="77777777" w:rsidR="000207D3" w:rsidRDefault="000207D3" w:rsidP="00BB359E">
            <w:pPr>
              <w:pStyle w:val="Level3"/>
              <w:tabs>
                <w:tab w:val="clear" w:pos="1440"/>
              </w:tabs>
              <w:spacing w:before="60" w:after="60" w:line="240" w:lineRule="auto"/>
              <w:ind w:left="0" w:firstLine="0"/>
              <w:jc w:val="both"/>
            </w:pPr>
            <w:r>
              <w:t>Pipe Size</w:t>
            </w:r>
          </w:p>
        </w:tc>
        <w:tc>
          <w:tcPr>
            <w:tcW w:w="3780" w:type="dxa"/>
          </w:tcPr>
          <w:p w14:paraId="4CFFD55D" w14:textId="77777777" w:rsidR="000207D3" w:rsidRDefault="000207D3" w:rsidP="00BB359E">
            <w:pPr>
              <w:pStyle w:val="Level3"/>
              <w:tabs>
                <w:tab w:val="clear" w:pos="1440"/>
              </w:tabs>
              <w:spacing w:before="60" w:after="60" w:line="240" w:lineRule="auto"/>
              <w:ind w:left="0" w:firstLine="0"/>
              <w:jc w:val="both"/>
            </w:pPr>
            <w:r>
              <w:t xml:space="preserve">Minimum Pitch </w:t>
            </w:r>
          </w:p>
        </w:tc>
      </w:tr>
      <w:tr w:rsidR="000207D3" w14:paraId="31AE7E0E" w14:textId="77777777" w:rsidTr="00DF1716">
        <w:tc>
          <w:tcPr>
            <w:tcW w:w="2970" w:type="dxa"/>
          </w:tcPr>
          <w:p w14:paraId="2BE983EA" w14:textId="77777777" w:rsidR="000207D3" w:rsidRDefault="000207D3" w:rsidP="00BB359E">
            <w:pPr>
              <w:pStyle w:val="Level3"/>
              <w:tabs>
                <w:tab w:val="clear" w:pos="1440"/>
              </w:tabs>
              <w:spacing w:before="60" w:after="60" w:line="240" w:lineRule="auto"/>
              <w:ind w:left="0" w:firstLine="0"/>
              <w:jc w:val="both"/>
            </w:pPr>
            <w:r>
              <w:t>80 mm (3 inches) and smaller</w:t>
            </w:r>
          </w:p>
        </w:tc>
        <w:tc>
          <w:tcPr>
            <w:tcW w:w="3780" w:type="dxa"/>
          </w:tcPr>
          <w:p w14:paraId="38766932" w14:textId="77777777" w:rsidR="000207D3" w:rsidRDefault="000207D3" w:rsidP="00BB359E">
            <w:pPr>
              <w:pStyle w:val="Level3"/>
              <w:tabs>
                <w:tab w:val="clear" w:pos="1440"/>
              </w:tabs>
              <w:spacing w:before="60" w:after="60" w:line="240" w:lineRule="auto"/>
              <w:ind w:left="0" w:firstLine="0"/>
              <w:jc w:val="both"/>
            </w:pPr>
            <w:proofErr w:type="gramStart"/>
            <w:smartTag w:uri="urn:schemas-microsoft-com:office:smarttags" w:element="time">
              <w:smartTagPr>
                <w:attr w:name="Hour" w:val="13"/>
                <w:attr w:name="Minute" w:val="50"/>
              </w:smartTagPr>
              <w:r>
                <w:t>1 :</w:t>
              </w:r>
              <w:proofErr w:type="gramEnd"/>
              <w:r>
                <w:t xml:space="preserve"> 50</w:t>
              </w:r>
            </w:smartTag>
            <w:r>
              <w:t xml:space="preserve"> (1/4" to the foot). </w:t>
            </w:r>
          </w:p>
        </w:tc>
      </w:tr>
      <w:tr w:rsidR="000207D3" w14:paraId="623DD775" w14:textId="77777777" w:rsidTr="00DF1716">
        <w:tc>
          <w:tcPr>
            <w:tcW w:w="2970" w:type="dxa"/>
          </w:tcPr>
          <w:p w14:paraId="0E269F3A" w14:textId="77777777" w:rsidR="000207D3" w:rsidRDefault="000207D3" w:rsidP="00BB359E">
            <w:pPr>
              <w:pStyle w:val="Level3"/>
              <w:tabs>
                <w:tab w:val="clear" w:pos="1440"/>
              </w:tabs>
              <w:spacing w:before="60" w:after="60" w:line="240" w:lineRule="auto"/>
              <w:ind w:left="0" w:firstLine="0"/>
              <w:jc w:val="both"/>
            </w:pPr>
            <w:r>
              <w:t>80 mm (4 inches) and larger</w:t>
            </w:r>
          </w:p>
        </w:tc>
        <w:tc>
          <w:tcPr>
            <w:tcW w:w="3780" w:type="dxa"/>
          </w:tcPr>
          <w:p w14:paraId="7AB73A20" w14:textId="77777777" w:rsidR="000207D3" w:rsidRDefault="000207D3" w:rsidP="00BB359E">
            <w:pPr>
              <w:pStyle w:val="Level3"/>
              <w:tabs>
                <w:tab w:val="clear" w:pos="1440"/>
              </w:tabs>
              <w:spacing w:before="60" w:after="60" w:line="240" w:lineRule="auto"/>
              <w:ind w:left="0" w:firstLine="0"/>
              <w:jc w:val="both"/>
            </w:pPr>
            <w:proofErr w:type="gramStart"/>
            <w:r>
              <w:t>1 :</w:t>
            </w:r>
            <w:proofErr w:type="gramEnd"/>
            <w:r>
              <w:t xml:space="preserve"> 100 (1/8" to the foot). </w:t>
            </w:r>
          </w:p>
        </w:tc>
      </w:tr>
    </w:tbl>
    <w:p w14:paraId="797F8AD4" w14:textId="77777777" w:rsidR="000207D3" w:rsidRDefault="000207D3" w:rsidP="00BB359E">
      <w:pPr>
        <w:pStyle w:val="SpecNormal"/>
        <w:jc w:val="both"/>
      </w:pPr>
    </w:p>
    <w:p w14:paraId="2CFDD35D" w14:textId="77777777" w:rsidR="000207D3" w:rsidRDefault="000207D3" w:rsidP="00BB359E">
      <w:pPr>
        <w:pStyle w:val="Level2"/>
        <w:jc w:val="both"/>
      </w:pPr>
      <w:r>
        <w:t>2.</w:t>
      </w:r>
      <w:r>
        <w:tab/>
        <w:t xml:space="preserve">Exhaust Vent: Extend separately through roof. Sanitary vents shall not connect to exhaust vents. </w:t>
      </w:r>
    </w:p>
    <w:p w14:paraId="20A26370" w14:textId="77777777" w:rsidR="000207D3" w:rsidRDefault="000207D3" w:rsidP="00BB359E">
      <w:pPr>
        <w:pStyle w:val="ArticleB"/>
        <w:jc w:val="both"/>
      </w:pPr>
      <w:r>
        <w:t xml:space="preserve">3.2 TESTS </w:t>
      </w:r>
    </w:p>
    <w:p w14:paraId="10CD9290" w14:textId="77777777" w:rsidR="000207D3" w:rsidRDefault="000207D3" w:rsidP="00BB359E">
      <w:pPr>
        <w:pStyle w:val="Level1"/>
        <w:jc w:val="both"/>
      </w:pPr>
      <w:r>
        <w:t>A.</w:t>
      </w:r>
      <w:r>
        <w:tab/>
        <w:t xml:space="preserve">General: Test system either in its entirety or in sections. </w:t>
      </w:r>
    </w:p>
    <w:p w14:paraId="397C4DBE" w14:textId="77777777" w:rsidR="000207D3" w:rsidRDefault="000207D3" w:rsidP="00BB359E">
      <w:pPr>
        <w:pStyle w:val="Level1"/>
        <w:jc w:val="both"/>
      </w:pPr>
      <w:r>
        <w:t>B.</w:t>
      </w:r>
      <w:r>
        <w:tab/>
        <w:t xml:space="preserve">Waste Systems: Conduct before trenches are backfilled or fixtures are connected. Conduct water test or air test, as directed. </w:t>
      </w:r>
    </w:p>
    <w:p w14:paraId="70BF4B09" w14:textId="77777777" w:rsidR="000207D3" w:rsidRDefault="000207D3" w:rsidP="00BB359E">
      <w:pPr>
        <w:pStyle w:val="Level2"/>
        <w:jc w:val="both"/>
      </w:pPr>
      <w:r>
        <w:t>1.</w:t>
      </w:r>
      <w:r>
        <w:tab/>
        <w:t xml:space="preserve">Water Test: If entire system is tested, tightly close all openings in pipes except highest opening, and fill system with water to point of overflow. If system is tested in sections, tightly plug each </w:t>
      </w:r>
      <w:r>
        <w:lastRenderedPageBreak/>
        <w:t xml:space="preserve">opening except highest opening of section under test, fill each section with water and test with at least a 3 m (10 foot) head of water. In testing successive sections, test at least upper 3 m (10 feet) of next preceding section so that each joint or pipe except upper most 3 m (10 feet) of system has been submitted to a test of at least a 3 m (10 foot) head of water. Keep water in system, or in portion under test, for at least 15 minutes before inspection starts. System shall then be tight at all joints. </w:t>
      </w:r>
    </w:p>
    <w:p w14:paraId="75AE9060" w14:textId="77777777" w:rsidR="000207D3" w:rsidRDefault="000207D3" w:rsidP="00BB359E">
      <w:pPr>
        <w:pStyle w:val="Level2"/>
        <w:jc w:val="both"/>
      </w:pPr>
      <w:r>
        <w:t>2.</w:t>
      </w:r>
      <w:r>
        <w:tab/>
        <w:t xml:space="preserve">Air Test: Maintain air pressure of 35 kPa (5 psi) gage for at least 15 minutes without leakage. Use force pump and mercury column gage. </w:t>
      </w:r>
    </w:p>
    <w:p w14:paraId="44E5B9AC" w14:textId="77777777" w:rsidR="000207D3" w:rsidRDefault="000207D3" w:rsidP="00BB359E">
      <w:pPr>
        <w:pStyle w:val="Level2"/>
        <w:jc w:val="both"/>
      </w:pPr>
      <w:r>
        <w:t>3.</w:t>
      </w:r>
      <w:r>
        <w:tab/>
        <w:t xml:space="preserve">Final Tests: Either one of the following tests may be used. </w:t>
      </w:r>
    </w:p>
    <w:p w14:paraId="3C10CCA2" w14:textId="77777777" w:rsidR="000207D3" w:rsidRDefault="000207D3" w:rsidP="00BB359E">
      <w:pPr>
        <w:pStyle w:val="Level3"/>
        <w:jc w:val="both"/>
      </w:pPr>
      <w:r>
        <w:t>a.</w:t>
      </w:r>
      <w:r>
        <w:tab/>
        <w:t xml:space="preserve">Smoke Test: After fixtures are permanently connected and traps are filled with water, fill entire drainage and vent systems with smoke under pressure of 1.3 kPa (one inch of water) with a smoke machine. Chemical smoke is prohibited. </w:t>
      </w:r>
    </w:p>
    <w:p w14:paraId="6B8731D3" w14:textId="77777777" w:rsidR="000207D3" w:rsidRDefault="000207D3" w:rsidP="00BB359E">
      <w:pPr>
        <w:pStyle w:val="Level3"/>
        <w:jc w:val="both"/>
      </w:pPr>
      <w:r>
        <w:t>b.</w:t>
      </w:r>
      <w:r>
        <w:tab/>
        <w:t xml:space="preserve">Peppermint Test: Introduce (two ounces) of peppermint into each line or stack. </w:t>
      </w:r>
    </w:p>
    <w:p w14:paraId="3C8F56BA" w14:textId="77777777" w:rsidR="000207D3" w:rsidRDefault="000207D3" w:rsidP="000207D3">
      <w:pPr>
        <w:pStyle w:val="SpecNormal"/>
        <w:jc w:val="center"/>
      </w:pPr>
      <w:r>
        <w:noBreakHyphen/>
        <w:t xml:space="preserve"> </w:t>
      </w:r>
      <w:r>
        <w:noBreakHyphen/>
        <w:t xml:space="preserve"> </w:t>
      </w:r>
      <w:r>
        <w:noBreakHyphen/>
        <w:t xml:space="preserve"> E N D </w:t>
      </w:r>
      <w:r>
        <w:noBreakHyphen/>
        <w:t xml:space="preserve"> </w:t>
      </w:r>
      <w:r>
        <w:noBreakHyphen/>
        <w:t xml:space="preserve"> -</w:t>
      </w:r>
    </w:p>
    <w:p w14:paraId="61FEE6C6" w14:textId="77777777" w:rsidR="00704C8D" w:rsidRPr="000207D3" w:rsidRDefault="00704C8D" w:rsidP="000207D3"/>
    <w:sectPr w:rsidR="00704C8D" w:rsidRPr="000207D3" w:rsidSect="000806D0">
      <w:headerReference w:type="default" r:id="rId7"/>
      <w:footerReference w:type="default" r:id="rId8"/>
      <w:endnotePr>
        <w:numFmt w:val="decimal"/>
      </w:endnotePr>
      <w:pgSz w:w="12240" w:h="15840"/>
      <w:pgMar w:top="2448" w:right="1440" w:bottom="1872"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8180E" w14:textId="77777777" w:rsidR="00617648" w:rsidRDefault="00617648">
      <w:r>
        <w:separator/>
      </w:r>
    </w:p>
  </w:endnote>
  <w:endnote w:type="continuationSeparator" w:id="0">
    <w:p w14:paraId="6E6534D9" w14:textId="77777777" w:rsidR="00617648" w:rsidRDefault="0061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E623C" w14:textId="77777777" w:rsidR="00FB7036" w:rsidRPr="00A67A7D" w:rsidRDefault="00A67A7D" w:rsidP="000806D0">
    <w:pPr>
      <w:tabs>
        <w:tab w:val="center" w:pos="4860"/>
        <w:tab w:val="right" w:pos="9360"/>
      </w:tabs>
      <w:jc w:val="both"/>
    </w:pPr>
    <w:r w:rsidRPr="00515826">
      <w:tab/>
    </w:r>
    <w:r>
      <w:rPr>
        <w:spacing w:val="-2"/>
      </w:rPr>
      <w:t>22 13 00</w:t>
    </w:r>
    <w:r w:rsidRPr="00515826">
      <w:rPr>
        <w:spacing w:val="-2"/>
      </w:rPr>
      <w:t>-</w:t>
    </w:r>
    <w:r w:rsidRPr="00515826">
      <w:rPr>
        <w:rStyle w:val="PageNumber"/>
      </w:rPr>
      <w:fldChar w:fldCharType="begin"/>
    </w:r>
    <w:r w:rsidRPr="00515826">
      <w:rPr>
        <w:rStyle w:val="PageNumber"/>
      </w:rPr>
      <w:instrText xml:space="preserve"> PAGE </w:instrText>
    </w:r>
    <w:r w:rsidRPr="00515826">
      <w:rPr>
        <w:rStyle w:val="PageNumber"/>
      </w:rPr>
      <w:fldChar w:fldCharType="separate"/>
    </w:r>
    <w:r w:rsidR="009F4886">
      <w:rPr>
        <w:rStyle w:val="PageNumber"/>
        <w:noProof/>
      </w:rPr>
      <w:t>3</w:t>
    </w:r>
    <w:r w:rsidRPr="0051582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82588" w14:textId="77777777" w:rsidR="00617648" w:rsidRDefault="00617648">
      <w:r>
        <w:separator/>
      </w:r>
    </w:p>
  </w:footnote>
  <w:footnote w:type="continuationSeparator" w:id="0">
    <w:p w14:paraId="6CCF8BA2" w14:textId="77777777" w:rsidR="00617648" w:rsidRDefault="00617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046EA" w14:textId="77777777" w:rsidR="00BD60AB" w:rsidRDefault="00257229" w:rsidP="00BD60AB">
    <w:pPr>
      <w:tabs>
        <w:tab w:val="center" w:pos="4680"/>
        <w:tab w:val="right" w:pos="9360"/>
      </w:tabs>
      <w:jc w:val="right"/>
      <w:rPr>
        <w:rFonts w:asciiTheme="minorHAnsi" w:hAnsiTheme="minorHAnsi" w:cs="Times New Roman"/>
        <w:b/>
      </w:rPr>
    </w:pPr>
    <w:r>
      <w:rPr>
        <w:b/>
      </w:rPr>
      <w:tab/>
    </w:r>
    <w:r w:rsidR="00BD60AB">
      <w:rPr>
        <w:b/>
      </w:rPr>
      <w:t>VAMC MONTROSE, NY</w:t>
    </w:r>
  </w:p>
  <w:p w14:paraId="4A0D484A" w14:textId="77777777" w:rsidR="00BD60AB" w:rsidRDefault="00BD60AB" w:rsidP="00BD60AB">
    <w:pPr>
      <w:tabs>
        <w:tab w:val="center" w:pos="4680"/>
        <w:tab w:val="right" w:pos="9360"/>
      </w:tabs>
      <w:jc w:val="right"/>
      <w:rPr>
        <w:rFonts w:ascii="Times New Roman" w:eastAsia="Calibri" w:hAnsi="Times New Roman"/>
        <w:b/>
      </w:rPr>
    </w:pPr>
    <w:r>
      <w:rPr>
        <w:b/>
      </w:rPr>
      <w:tab/>
    </w:r>
    <w:r>
      <w:rPr>
        <w:rFonts w:eastAsia="Calibri"/>
        <w:b/>
      </w:rPr>
      <w:t>“Fire Department Renovations at FDR, Montrose”</w:t>
    </w:r>
  </w:p>
  <w:p w14:paraId="7A9B0B15" w14:textId="77777777" w:rsidR="00BD60AB" w:rsidRDefault="00BD60AB" w:rsidP="00BD60AB">
    <w:pPr>
      <w:suppressAutoHyphens/>
      <w:spacing w:line="360" w:lineRule="auto"/>
      <w:jc w:val="right"/>
      <w:rPr>
        <w:rFonts w:asciiTheme="minorHAnsi" w:hAnsiTheme="minorHAnsi" w:cstheme="minorBidi"/>
        <w:b/>
        <w:sz w:val="22"/>
        <w:szCs w:val="22"/>
      </w:rPr>
    </w:pPr>
    <w:r>
      <w:rPr>
        <w:b/>
      </w:rPr>
      <w:t xml:space="preserve">  PROJECT NO. 620-20-206</w:t>
    </w:r>
  </w:p>
  <w:p w14:paraId="2CDA3932" w14:textId="29051A6B" w:rsidR="00257229" w:rsidRPr="00D93785" w:rsidRDefault="00257229" w:rsidP="00BD60AB">
    <w:pPr>
      <w:tabs>
        <w:tab w:val="center" w:pos="4680"/>
        <w:tab w:val="right" w:pos="9360"/>
      </w:tabs>
      <w:jc w:val="right"/>
      <w:rPr>
        <w:rFonts w:asciiTheme="minorHAnsi" w:hAnsiTheme="minorHAnsi" w:cstheme="minorBidi"/>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4233F7"/>
    <w:multiLevelType w:val="multilevel"/>
    <w:tmpl w:val="62247972"/>
    <w:lvl w:ilvl="0">
      <w:start w:val="1"/>
      <w:numFmt w:val="upp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5A583475"/>
    <w:multiLevelType w:val="multilevel"/>
    <w:tmpl w:val="62247972"/>
    <w:lvl w:ilvl="0">
      <w:start w:val="1"/>
      <w:numFmt w:val="upp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713D02C0"/>
    <w:multiLevelType w:val="multilevel"/>
    <w:tmpl w:val="62247972"/>
    <w:lvl w:ilvl="0">
      <w:start w:val="1"/>
      <w:numFmt w:val="upp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0801" w:allStyles="1" w:customStyles="0" w:latentStyles="0" w:stylesInUse="0" w:headingStyles="0" w:numberingStyles="0" w:tableStyles="0" w:directFormattingOnRuns="0" w:directFormattingOnParagraphs="0" w:directFormattingOnNumbering="0" w:directFormattingOnTables="1" w:clearFormatting="0" w:top3HeadingStyles="0" w:visibleStyles="0" w:alternateStyleNames="0"/>
  <w:defaultTabStop w:val="720"/>
  <w:noPunctuationKerning/>
  <w:characterSpacingControl w:val="doNotCompress"/>
  <w:hdrShapeDefaults>
    <o:shapedefaults v:ext="edit" spidmax="716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5CF2"/>
    <w:rsid w:val="000207D3"/>
    <w:rsid w:val="000222A2"/>
    <w:rsid w:val="00035F25"/>
    <w:rsid w:val="000539FE"/>
    <w:rsid w:val="00073F39"/>
    <w:rsid w:val="00075CF5"/>
    <w:rsid w:val="00076B0C"/>
    <w:rsid w:val="000806D0"/>
    <w:rsid w:val="000C4C32"/>
    <w:rsid w:val="00111E36"/>
    <w:rsid w:val="001624DD"/>
    <w:rsid w:val="001721F2"/>
    <w:rsid w:val="00184082"/>
    <w:rsid w:val="001929E4"/>
    <w:rsid w:val="001C0979"/>
    <w:rsid w:val="001D5EAC"/>
    <w:rsid w:val="00245487"/>
    <w:rsid w:val="00257229"/>
    <w:rsid w:val="002C52DA"/>
    <w:rsid w:val="002E508D"/>
    <w:rsid w:val="00306D03"/>
    <w:rsid w:val="0036139B"/>
    <w:rsid w:val="00371786"/>
    <w:rsid w:val="00386A18"/>
    <w:rsid w:val="003A1735"/>
    <w:rsid w:val="003A5398"/>
    <w:rsid w:val="004312D3"/>
    <w:rsid w:val="00431499"/>
    <w:rsid w:val="00474C53"/>
    <w:rsid w:val="0049354D"/>
    <w:rsid w:val="004A1588"/>
    <w:rsid w:val="004D44DB"/>
    <w:rsid w:val="004E3D2F"/>
    <w:rsid w:val="004F484F"/>
    <w:rsid w:val="005F412C"/>
    <w:rsid w:val="00617648"/>
    <w:rsid w:val="0062342F"/>
    <w:rsid w:val="007021F7"/>
    <w:rsid w:val="00704C8D"/>
    <w:rsid w:val="00730369"/>
    <w:rsid w:val="00774219"/>
    <w:rsid w:val="00791063"/>
    <w:rsid w:val="0079518C"/>
    <w:rsid w:val="00797E0E"/>
    <w:rsid w:val="007B3226"/>
    <w:rsid w:val="007C34B7"/>
    <w:rsid w:val="00801590"/>
    <w:rsid w:val="008559B1"/>
    <w:rsid w:val="00906937"/>
    <w:rsid w:val="00917C54"/>
    <w:rsid w:val="00944AAA"/>
    <w:rsid w:val="00950BE8"/>
    <w:rsid w:val="009B1AAA"/>
    <w:rsid w:val="009F006C"/>
    <w:rsid w:val="009F0C5A"/>
    <w:rsid w:val="009F4886"/>
    <w:rsid w:val="009F5659"/>
    <w:rsid w:val="00A142F3"/>
    <w:rsid w:val="00A300CA"/>
    <w:rsid w:val="00A45E02"/>
    <w:rsid w:val="00A67A7D"/>
    <w:rsid w:val="00A72D1F"/>
    <w:rsid w:val="00A91CEA"/>
    <w:rsid w:val="00A93B65"/>
    <w:rsid w:val="00AB4841"/>
    <w:rsid w:val="00B27902"/>
    <w:rsid w:val="00B3559D"/>
    <w:rsid w:val="00B47EBB"/>
    <w:rsid w:val="00B53E25"/>
    <w:rsid w:val="00B85CF2"/>
    <w:rsid w:val="00BB359E"/>
    <w:rsid w:val="00BD60AB"/>
    <w:rsid w:val="00BE0DF8"/>
    <w:rsid w:val="00C11769"/>
    <w:rsid w:val="00C33671"/>
    <w:rsid w:val="00C90268"/>
    <w:rsid w:val="00CC6375"/>
    <w:rsid w:val="00D93785"/>
    <w:rsid w:val="00D97FCA"/>
    <w:rsid w:val="00DF1716"/>
    <w:rsid w:val="00E01543"/>
    <w:rsid w:val="00E03195"/>
    <w:rsid w:val="00E16785"/>
    <w:rsid w:val="00E361C1"/>
    <w:rsid w:val="00EB0A66"/>
    <w:rsid w:val="00F04335"/>
    <w:rsid w:val="00F2205B"/>
    <w:rsid w:val="00F54D87"/>
    <w:rsid w:val="00F86B47"/>
    <w:rsid w:val="00F954D8"/>
    <w:rsid w:val="00FB7036"/>
    <w:rsid w:val="00FD6E47"/>
    <w:rsid w:val="00FE1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ersonName"/>
  <w:shapeDefaults>
    <o:shapedefaults v:ext="edit" spidmax="7169"/>
    <o:shapelayout v:ext="edit">
      <o:idmap v:ext="edit" data="1"/>
    </o:shapelayout>
  </w:shapeDefaults>
  <w:decimalSymbol w:val="."/>
  <w:listSeparator w:val=","/>
  <w14:docId w14:val="20FEF860"/>
  <w15:docId w15:val="{3EF0FA32-F7A7-4431-9BF6-4D5F7D550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C8D"/>
    <w:pPr>
      <w:overflowPunct w:val="0"/>
      <w:autoSpaceDE w:val="0"/>
      <w:autoSpaceDN w:val="0"/>
      <w:adjustRightInd w:val="0"/>
      <w:textAlignment w:val="baseline"/>
    </w:pPr>
    <w:rPr>
      <w:rFonts w:ascii="Courier New" w:hAnsi="Courier New" w:cs="Courier New"/>
    </w:rPr>
  </w:style>
  <w:style w:type="paragraph" w:styleId="Heading1">
    <w:name w:val="heading 1"/>
    <w:basedOn w:val="Normal"/>
    <w:next w:val="Normal"/>
    <w:qFormat/>
    <w:rsid w:val="00F954D8"/>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next w:val="Level1"/>
    <w:rsid w:val="00F954D8"/>
    <w:pPr>
      <w:keepNext/>
      <w:keepLines/>
      <w:suppressAutoHyphens/>
    </w:pPr>
    <w:rPr>
      <w:caps/>
    </w:rPr>
  </w:style>
  <w:style w:type="paragraph" w:customStyle="1" w:styleId="ArticleB">
    <w:name w:val="ArticleB"/>
    <w:basedOn w:val="Article"/>
    <w:next w:val="Level1"/>
    <w:rsid w:val="00F954D8"/>
    <w:pPr>
      <w:spacing w:after="120"/>
    </w:pPr>
    <w:rPr>
      <w:b/>
    </w:rPr>
  </w:style>
  <w:style w:type="paragraph" w:customStyle="1" w:styleId="SpecNormal">
    <w:name w:val="SpecNormal"/>
    <w:basedOn w:val="Normal"/>
    <w:rsid w:val="00F954D8"/>
    <w:pPr>
      <w:suppressAutoHyphens/>
      <w:spacing w:line="360" w:lineRule="auto"/>
    </w:pPr>
  </w:style>
  <w:style w:type="paragraph" w:styleId="Header">
    <w:name w:val="header"/>
    <w:basedOn w:val="SpecNormal"/>
    <w:rsid w:val="00F954D8"/>
    <w:pPr>
      <w:spacing w:line="240" w:lineRule="auto"/>
      <w:jc w:val="right"/>
    </w:pPr>
  </w:style>
  <w:style w:type="paragraph" w:styleId="Footer">
    <w:name w:val="footer"/>
    <w:basedOn w:val="Header"/>
    <w:rsid w:val="00F954D8"/>
    <w:pPr>
      <w:jc w:val="center"/>
    </w:pPr>
  </w:style>
  <w:style w:type="paragraph" w:customStyle="1" w:styleId="Level1">
    <w:name w:val="Level1"/>
    <w:basedOn w:val="SpecNormal"/>
    <w:rsid w:val="00F954D8"/>
    <w:pPr>
      <w:tabs>
        <w:tab w:val="left" w:pos="720"/>
      </w:tabs>
      <w:ind w:left="720" w:hanging="360"/>
    </w:pPr>
  </w:style>
  <w:style w:type="paragraph" w:customStyle="1" w:styleId="Level2">
    <w:name w:val="Level2"/>
    <w:basedOn w:val="Level1"/>
    <w:rsid w:val="00F954D8"/>
    <w:pPr>
      <w:tabs>
        <w:tab w:val="clear" w:pos="720"/>
        <w:tab w:val="left" w:pos="1080"/>
      </w:tabs>
      <w:ind w:left="1080"/>
    </w:pPr>
  </w:style>
  <w:style w:type="paragraph" w:customStyle="1" w:styleId="Level3">
    <w:name w:val="Level3"/>
    <w:basedOn w:val="Level2"/>
    <w:rsid w:val="00F954D8"/>
    <w:pPr>
      <w:tabs>
        <w:tab w:val="clear" w:pos="1080"/>
        <w:tab w:val="left" w:pos="1440"/>
      </w:tabs>
      <w:ind w:left="1440"/>
    </w:pPr>
  </w:style>
  <w:style w:type="paragraph" w:customStyle="1" w:styleId="Level4">
    <w:name w:val="Level4"/>
    <w:basedOn w:val="Level3"/>
    <w:rsid w:val="00F954D8"/>
    <w:pPr>
      <w:tabs>
        <w:tab w:val="left" w:pos="1800"/>
      </w:tabs>
      <w:ind w:left="1800"/>
    </w:pPr>
  </w:style>
  <w:style w:type="paragraph" w:customStyle="1" w:styleId="Level5">
    <w:name w:val="Level5"/>
    <w:basedOn w:val="Level4"/>
    <w:rsid w:val="00F954D8"/>
    <w:pPr>
      <w:tabs>
        <w:tab w:val="left" w:pos="2160"/>
      </w:tabs>
      <w:ind w:left="2160"/>
    </w:pPr>
  </w:style>
  <w:style w:type="paragraph" w:customStyle="1" w:styleId="Level6">
    <w:name w:val="Level6"/>
    <w:basedOn w:val="Normal"/>
    <w:rsid w:val="00F954D8"/>
    <w:pPr>
      <w:tabs>
        <w:tab w:val="left" w:pos="1440"/>
        <w:tab w:val="left" w:pos="1800"/>
        <w:tab w:val="left" w:pos="2160"/>
        <w:tab w:val="left" w:pos="2520"/>
        <w:tab w:val="left" w:pos="2610"/>
      </w:tabs>
      <w:suppressAutoHyphens/>
      <w:spacing w:line="360" w:lineRule="auto"/>
      <w:ind w:left="2160"/>
    </w:pPr>
  </w:style>
  <w:style w:type="paragraph" w:customStyle="1" w:styleId="Pubs">
    <w:name w:val="Pubs"/>
    <w:basedOn w:val="Level1"/>
    <w:rsid w:val="00F954D8"/>
    <w:pPr>
      <w:tabs>
        <w:tab w:val="clear" w:pos="720"/>
        <w:tab w:val="left" w:leader="dot" w:pos="3600"/>
      </w:tabs>
      <w:ind w:left="3600" w:hanging="2880"/>
    </w:pPr>
  </w:style>
  <w:style w:type="paragraph" w:customStyle="1" w:styleId="SpecNote">
    <w:name w:val="SpecNote"/>
    <w:basedOn w:val="SpecNormal"/>
    <w:rsid w:val="00F954D8"/>
    <w:pPr>
      <w:tabs>
        <w:tab w:val="left" w:pos="4680"/>
      </w:tabs>
      <w:spacing w:line="240" w:lineRule="auto"/>
      <w:ind w:left="4320"/>
    </w:pPr>
  </w:style>
  <w:style w:type="paragraph" w:customStyle="1" w:styleId="SpecTable">
    <w:name w:val="SpecTable"/>
    <w:basedOn w:val="SpecNormal"/>
    <w:rsid w:val="00F954D8"/>
    <w:pPr>
      <w:spacing w:before="60" w:after="60" w:line="240" w:lineRule="auto"/>
      <w:jc w:val="center"/>
    </w:pPr>
    <w:rPr>
      <w:spacing w:val="-2"/>
    </w:rPr>
  </w:style>
  <w:style w:type="paragraph" w:customStyle="1" w:styleId="SpecTitle">
    <w:name w:val="SpecTitle"/>
    <w:basedOn w:val="SpecNormal"/>
    <w:rsid w:val="00A93B65"/>
    <w:pPr>
      <w:spacing w:after="240" w:line="240" w:lineRule="auto"/>
      <w:jc w:val="center"/>
    </w:pPr>
    <w:rPr>
      <w:b/>
      <w:caps/>
    </w:rPr>
  </w:style>
  <w:style w:type="paragraph" w:styleId="BalloonText">
    <w:name w:val="Balloon Text"/>
    <w:basedOn w:val="Normal"/>
    <w:semiHidden/>
    <w:rsid w:val="00704C8D"/>
    <w:rPr>
      <w:rFonts w:ascii="Tahoma" w:hAnsi="Tahoma" w:cs="Tahoma"/>
      <w:sz w:val="16"/>
      <w:szCs w:val="16"/>
    </w:rPr>
  </w:style>
  <w:style w:type="paragraph" w:customStyle="1" w:styleId="SCT">
    <w:name w:val="SCT"/>
    <w:basedOn w:val="Normal"/>
    <w:rsid w:val="000539FE"/>
    <w:pPr>
      <w:overflowPunct/>
      <w:autoSpaceDE/>
      <w:autoSpaceDN/>
      <w:adjustRightInd/>
      <w:spacing w:before="240"/>
      <w:jc w:val="both"/>
      <w:textAlignment w:val="auto"/>
    </w:pPr>
    <w:rPr>
      <w:rFonts w:ascii="Times New Roman" w:hAnsi="Times New Roman"/>
      <w:b/>
      <w:caps/>
      <w:sz w:val="32"/>
    </w:rPr>
  </w:style>
  <w:style w:type="character" w:styleId="PageNumber">
    <w:name w:val="page number"/>
    <w:rsid w:val="00A67A7D"/>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40207">
      <w:bodyDiv w:val="1"/>
      <w:marLeft w:val="0"/>
      <w:marRight w:val="0"/>
      <w:marTop w:val="0"/>
      <w:marBottom w:val="0"/>
      <w:divBdr>
        <w:top w:val="none" w:sz="0" w:space="0" w:color="auto"/>
        <w:left w:val="none" w:sz="0" w:space="0" w:color="auto"/>
        <w:bottom w:val="none" w:sz="0" w:space="0" w:color="auto"/>
        <w:right w:val="none" w:sz="0" w:space="0" w:color="auto"/>
      </w:divBdr>
    </w:div>
    <w:div w:id="832842783">
      <w:bodyDiv w:val="1"/>
      <w:marLeft w:val="0"/>
      <w:marRight w:val="0"/>
      <w:marTop w:val="0"/>
      <w:marBottom w:val="0"/>
      <w:divBdr>
        <w:top w:val="none" w:sz="0" w:space="0" w:color="auto"/>
        <w:left w:val="none" w:sz="0" w:space="0" w:color="auto"/>
        <w:bottom w:val="none" w:sz="0" w:space="0" w:color="auto"/>
        <w:right w:val="none" w:sz="0" w:space="0" w:color="auto"/>
      </w:divBdr>
    </w:div>
    <w:div w:id="912200715">
      <w:bodyDiv w:val="1"/>
      <w:marLeft w:val="0"/>
      <w:marRight w:val="0"/>
      <w:marTop w:val="0"/>
      <w:marBottom w:val="0"/>
      <w:divBdr>
        <w:top w:val="none" w:sz="0" w:space="0" w:color="auto"/>
        <w:left w:val="none" w:sz="0" w:space="0" w:color="auto"/>
        <w:bottom w:val="none" w:sz="0" w:space="0" w:color="auto"/>
        <w:right w:val="none" w:sz="0" w:space="0" w:color="auto"/>
      </w:divBdr>
    </w:div>
    <w:div w:id="201398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2486</Words>
  <Characters>14176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Section 22 13 00 - FACILITY SANITARY SEWERAGE</vt:lpstr>
    </vt:vector>
  </TitlesOfParts>
  <Company>Department of Veterans Affairs</Company>
  <LinksUpToDate>false</LinksUpToDate>
  <CharactersWithSpaces>16629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13 00 - FACILITY SANITARY SEWERAGE</dc:title>
  <dc:creator>Jeet Kumar</dc:creator>
  <cp:keywords>specification, plumbing system, domestic water, sewer, fuel gas, piping, drain, backflow, pressure gage, heat tracing, pressure reducing, ASME, ASTM, PE, DWV, PVC, AWWA, NFPA, AWS, PHCC, IAPMO, ASSE, MSS, CISPI, sanitary, waste, storm water, traps</cp:keywords>
  <dc:description>This section specifies domestic water, sewer and fuel gas systems, including piping, equipment and all necessary accessories as designated in this section.</dc:description>
  <cp:lastModifiedBy>Shurp, Leonid</cp:lastModifiedBy>
  <cp:revision>4</cp:revision>
  <cp:lastPrinted>2018-07-10T17:33:00Z</cp:lastPrinted>
  <dcterms:created xsi:type="dcterms:W3CDTF">2018-07-10T17:33:00Z</dcterms:created>
  <dcterms:modified xsi:type="dcterms:W3CDTF">2021-08-05T20:30:00Z</dcterms:modified>
</cp:coreProperties>
</file>